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80"/>
      </w:tblGrid>
      <w:tr w:rsidR="002D469B" w:rsidTr="009D0DF8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2D469B" w:rsidRDefault="00BC472E" w:rsidP="006229BC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117FE19C" wp14:editId="71FED27E">
                  <wp:extent cx="1598295" cy="501015"/>
                  <wp:effectExtent l="0" t="0" r="1905" b="0"/>
                  <wp:docPr id="1" name="Picture 1" descr="cplogo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plogo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69B" w:rsidRDefault="002D469B" w:rsidP="006229BC">
            <w:pPr>
              <w:spacing w:before="0"/>
            </w:pPr>
            <w:r>
              <w:t xml:space="preserve">California </w:t>
            </w:r>
            <w:smartTag w:uri="urn:schemas-microsoft-com:office:smarttags" w:element="PlaceName">
              <w:r>
                <w:t>Polytechnic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San Luis Obispo</w:t>
                </w:r>
              </w:smartTag>
            </w:smartTag>
          </w:p>
        </w:tc>
        <w:tc>
          <w:tcPr>
            <w:tcW w:w="5580" w:type="dxa"/>
          </w:tcPr>
          <w:p w:rsidR="002D469B" w:rsidRPr="00BC472E" w:rsidRDefault="00E43F28" w:rsidP="006229BC">
            <w:pPr>
              <w:pStyle w:val="Title"/>
              <w:spacing w:before="0"/>
            </w:pPr>
            <w:r w:rsidRPr="00BC472E">
              <w:t xml:space="preserve">Payroll </w:t>
            </w:r>
            <w:r w:rsidR="00E448C5" w:rsidRPr="00BC472E">
              <w:t>Form</w:t>
            </w:r>
            <w:r w:rsidR="002D469B" w:rsidRPr="00BC472E">
              <w:t xml:space="preserve"> 192</w:t>
            </w:r>
          </w:p>
          <w:p w:rsidR="002D469B" w:rsidRPr="006229BC" w:rsidRDefault="009F2756" w:rsidP="00A7480A">
            <w:pPr>
              <w:pStyle w:val="Subtitle"/>
              <w:spacing w:before="0"/>
            </w:pPr>
            <w:r w:rsidRPr="006229BC">
              <w:t xml:space="preserve">Faculty </w:t>
            </w:r>
            <w:r w:rsidR="002D469B" w:rsidRPr="006229BC">
              <w:t>Early/Final Settlement Authorization</w:t>
            </w:r>
          </w:p>
          <w:p w:rsidR="002D469B" w:rsidRDefault="002D469B" w:rsidP="006229BC">
            <w:pPr>
              <w:spacing w:before="0"/>
            </w:pPr>
          </w:p>
        </w:tc>
      </w:tr>
    </w:tbl>
    <w:p w:rsidR="009D0DF8" w:rsidRPr="002C668C" w:rsidRDefault="009D0DF8" w:rsidP="009D0DF8">
      <w:pPr>
        <w:keepNext w:val="0"/>
        <w:spacing w:after="200" w:line="276" w:lineRule="auto"/>
        <w:outlineLvl w:val="9"/>
        <w:rPr>
          <w:rStyle w:val="IntenseEmphasis"/>
        </w:rPr>
      </w:pPr>
      <w:r w:rsidRPr="002C668C">
        <w:rPr>
          <w:rStyle w:val="IntenseEmphasis"/>
        </w:rPr>
        <w:t>To be completed only by faculty requesting early settlement payment upon separation from employment at Cal Poly.</w:t>
      </w:r>
    </w:p>
    <w:p w:rsidR="009D0DF8" w:rsidRPr="002C668C" w:rsidRDefault="009D0DF8" w:rsidP="009D0DF8">
      <w:pPr>
        <w:keepNext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200" w:line="276" w:lineRule="auto"/>
        <w:outlineLvl w:val="9"/>
      </w:pPr>
      <w:r w:rsidRPr="002C668C">
        <w:t xml:space="preserve">Name: </w:t>
      </w:r>
      <w:r w:rsidRPr="002C668C"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Pr="002C668C">
        <w:instrText xml:space="preserve"> FORMTEXT </w:instrText>
      </w:r>
      <w:r w:rsidRPr="002C668C">
        <w:fldChar w:fldCharType="separate"/>
      </w:r>
      <w:bookmarkStart w:id="1" w:name="_GoBack"/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bookmarkEnd w:id="1"/>
      <w:r w:rsidRPr="002C668C">
        <w:fldChar w:fldCharType="end"/>
      </w:r>
      <w:bookmarkEnd w:id="0"/>
    </w:p>
    <w:p w:rsidR="009D0DF8" w:rsidRPr="002C668C" w:rsidRDefault="009D0DF8" w:rsidP="009D0DF8">
      <w:pPr>
        <w:keepNext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200" w:line="276" w:lineRule="auto"/>
        <w:outlineLvl w:val="9"/>
      </w:pPr>
      <w:r w:rsidRPr="002C668C">
        <w:t xml:space="preserve">Employee ID or SSN: </w:t>
      </w:r>
      <w:r w:rsidRPr="002C668C">
        <w:fldChar w:fldCharType="begin">
          <w:ffData>
            <w:name w:val="Text38"/>
            <w:enabled/>
            <w:calcOnExit w:val="0"/>
            <w:textInput/>
          </w:ffData>
        </w:fldChar>
      </w:r>
      <w:r w:rsidRPr="002C668C">
        <w:instrText xml:space="preserve"> FORMTEXT </w:instrText>
      </w:r>
      <w:r w:rsidRPr="002C668C">
        <w:fldChar w:fldCharType="separate"/>
      </w:r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r w:rsidRPr="002C668C">
        <w:fldChar w:fldCharType="end"/>
      </w:r>
    </w:p>
    <w:p w:rsidR="009D0DF8" w:rsidRPr="002C668C" w:rsidRDefault="009D0DF8" w:rsidP="009D0DF8">
      <w:pPr>
        <w:keepNext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200" w:line="276" w:lineRule="auto"/>
        <w:outlineLvl w:val="9"/>
      </w:pPr>
      <w:r w:rsidRPr="002C668C">
        <w:t xml:space="preserve">Department Name: </w:t>
      </w:r>
      <w:r w:rsidRPr="002C668C">
        <w:fldChar w:fldCharType="begin">
          <w:ffData>
            <w:name w:val="Text38"/>
            <w:enabled/>
            <w:calcOnExit w:val="0"/>
            <w:textInput/>
          </w:ffData>
        </w:fldChar>
      </w:r>
      <w:r w:rsidRPr="002C668C">
        <w:instrText xml:space="preserve"> FORMTEXT </w:instrText>
      </w:r>
      <w:r w:rsidRPr="002C668C">
        <w:fldChar w:fldCharType="separate"/>
      </w:r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r w:rsidRPr="002C668C">
        <w:fldChar w:fldCharType="end"/>
      </w:r>
    </w:p>
    <w:p w:rsidR="009D0DF8" w:rsidRPr="002C668C" w:rsidRDefault="009D0DF8" w:rsidP="009D0DF8">
      <w:pPr>
        <w:keepNext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200" w:line="276" w:lineRule="auto"/>
        <w:outlineLvl w:val="9"/>
      </w:pPr>
      <w:r w:rsidRPr="002C668C">
        <w:t xml:space="preserve">Job Title: </w:t>
      </w:r>
      <w:r w:rsidRPr="002C668C">
        <w:fldChar w:fldCharType="begin">
          <w:ffData>
            <w:name w:val="Text38"/>
            <w:enabled/>
            <w:calcOnExit w:val="0"/>
            <w:textInput/>
          </w:ffData>
        </w:fldChar>
      </w:r>
      <w:r w:rsidRPr="002C668C">
        <w:instrText xml:space="preserve"> FORMTEXT </w:instrText>
      </w:r>
      <w:r w:rsidRPr="002C668C">
        <w:fldChar w:fldCharType="separate"/>
      </w:r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r w:rsidRPr="002C668C">
        <w:fldChar w:fldCharType="end"/>
      </w:r>
    </w:p>
    <w:p w:rsidR="009D0DF8" w:rsidRPr="002C668C" w:rsidRDefault="009D0DF8" w:rsidP="009D0DF8">
      <w:pPr>
        <w:keepNext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200" w:line="276" w:lineRule="auto"/>
        <w:outlineLvl w:val="9"/>
      </w:pPr>
      <w:r w:rsidRPr="002C668C">
        <w:t xml:space="preserve">Appointment End Date: </w:t>
      </w:r>
      <w:r w:rsidRPr="002C668C">
        <w:fldChar w:fldCharType="begin">
          <w:ffData>
            <w:name w:val="Text38"/>
            <w:enabled/>
            <w:calcOnExit w:val="0"/>
            <w:textInput/>
          </w:ffData>
        </w:fldChar>
      </w:r>
      <w:r w:rsidRPr="002C668C">
        <w:instrText xml:space="preserve"> FORMTEXT </w:instrText>
      </w:r>
      <w:r w:rsidRPr="002C668C">
        <w:fldChar w:fldCharType="separate"/>
      </w:r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r w:rsidRPr="002C668C">
        <w:t> </w:t>
      </w:r>
      <w:r w:rsidRPr="002C668C">
        <w:fldChar w:fldCharType="end"/>
      </w:r>
    </w:p>
    <w:p w:rsidR="00687327" w:rsidRPr="009D0DF8" w:rsidRDefault="00687327" w:rsidP="009D0DF8">
      <w:pPr>
        <w:rPr>
          <w:rStyle w:val="Strong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D469B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D0DF8" w:rsidRPr="009D0DF8" w:rsidRDefault="009D0DF8" w:rsidP="009D0DF8">
            <w:pPr>
              <w:keepNext w:val="0"/>
              <w:spacing w:after="200" w:line="276" w:lineRule="auto"/>
              <w:outlineLvl w:val="9"/>
              <w:rPr>
                <w:rFonts w:eastAsiaTheme="minorHAnsi"/>
                <w:bCs w:val="0"/>
              </w:rPr>
            </w:pPr>
            <w:r w:rsidRPr="009D0DF8">
              <w:rPr>
                <w:rStyle w:val="Strong"/>
              </w:rPr>
              <w:t>Insurance Benefits:</w:t>
            </w:r>
            <w:r w:rsidRPr="009D0DF8">
              <w:rPr>
                <w:rFonts w:eastAsiaTheme="minorHAnsi"/>
                <w:bCs w:val="0"/>
              </w:rPr>
              <w:t xml:space="preserve"> I understand that by requesting early or final settlement payment which involves early separation, my insurance benefits (such as health, dental, vision and life insurance) will discontinue.</w:t>
            </w:r>
          </w:p>
          <w:p w:rsidR="00AC4374" w:rsidRPr="00AC4374" w:rsidRDefault="00AC4374" w:rsidP="006229BC">
            <w:r w:rsidRPr="00AC4374">
              <w:t xml:space="preserve">I may purchase continuation coverage by paying the full premium expense.  If </w:t>
            </w:r>
            <w:r w:rsidR="00F60297">
              <w:t xml:space="preserve">continuation coverage (COBRA) is </w:t>
            </w:r>
            <w:r w:rsidRPr="00AC4374">
              <w:t>desired, I will contact Human Resources to arrange for payment.</w:t>
            </w:r>
          </w:p>
          <w:p w:rsidR="00AC4374" w:rsidRDefault="00814ABE" w:rsidP="006229BC">
            <w:r w:rsidRPr="009D0DF8">
              <w:rPr>
                <w:rStyle w:val="Strong"/>
              </w:rPr>
              <w:t>Retirement Benefits</w:t>
            </w:r>
            <w:r w:rsidR="00AC4374" w:rsidRPr="00AC4374">
              <w:rPr>
                <w:b/>
              </w:rPr>
              <w:t xml:space="preserve">:  </w:t>
            </w:r>
            <w:r w:rsidR="00AC4374" w:rsidRPr="00AC4374">
              <w:t xml:space="preserve">If </w:t>
            </w:r>
            <w:r w:rsidR="00F60297">
              <w:t xml:space="preserve">I am </w:t>
            </w:r>
            <w:r w:rsidR="00AC4374" w:rsidRPr="00AC4374">
              <w:t xml:space="preserve">enrolled in the </w:t>
            </w:r>
            <w:proofErr w:type="spellStart"/>
            <w:r w:rsidR="00AC4374" w:rsidRPr="009D0DF8">
              <w:rPr>
                <w:rStyle w:val="Strong"/>
              </w:rPr>
              <w:t>CalPERS</w:t>
            </w:r>
            <w:proofErr w:type="spellEnd"/>
            <w:r w:rsidR="00AC4374" w:rsidRPr="009D0DF8">
              <w:rPr>
                <w:rStyle w:val="Strong"/>
              </w:rPr>
              <w:t xml:space="preserve"> retirement plan</w:t>
            </w:r>
            <w:r w:rsidR="00AC4374" w:rsidRPr="00AC4374">
              <w:t xml:space="preserve"> and elect early settlement, </w:t>
            </w:r>
            <w:r w:rsidR="00F60297">
              <w:t>I</w:t>
            </w:r>
            <w:r w:rsidR="00AC4374" w:rsidRPr="00AC4374">
              <w:t xml:space="preserve"> will not earn service credit</w:t>
            </w:r>
            <w:r w:rsidR="00DD0026">
              <w:t xml:space="preserve"> </w:t>
            </w:r>
            <w:r w:rsidR="00DD0026" w:rsidRPr="00AB3A30">
              <w:t>for the settlement pay periods</w:t>
            </w:r>
            <w:r w:rsidR="00F60297">
              <w:t>,</w:t>
            </w:r>
            <w:r w:rsidR="00AC4374" w:rsidRPr="00AC4374">
              <w:t xml:space="preserve"> nor receive a refund of retirement contributions withheld from the final settlement pay (CalPERS Circular </w:t>
            </w:r>
            <w:proofErr w:type="spellStart"/>
            <w:r w:rsidR="00AC4374" w:rsidRPr="00AC4374">
              <w:t>Ltr</w:t>
            </w:r>
            <w:proofErr w:type="spellEnd"/>
            <w:r w:rsidR="00AC4374" w:rsidRPr="00AC4374">
              <w:t xml:space="preserve"> No. 450-260 04/24/89).</w:t>
            </w:r>
            <w:r>
              <w:t xml:space="preserve">  Similarly, if </w:t>
            </w:r>
            <w:r w:rsidR="00F60297">
              <w:t>I am</w:t>
            </w:r>
            <w:r>
              <w:t xml:space="preserve"> not currently a CalPERS member, but subsequently become a member, </w:t>
            </w:r>
            <w:r w:rsidR="00F60297">
              <w:t>I</w:t>
            </w:r>
            <w:r>
              <w:t xml:space="preserve"> will not be able to purchase the service credit for the early settlement period.</w:t>
            </w:r>
          </w:p>
          <w:p w:rsidR="00814ABE" w:rsidRPr="00814ABE" w:rsidRDefault="00814ABE" w:rsidP="006229BC">
            <w:r w:rsidRPr="009D0DF8">
              <w:rPr>
                <w:rStyle w:val="Strong"/>
              </w:rPr>
              <w:t>Negotiated Salary Increases:</w:t>
            </w:r>
            <w:r>
              <w:rPr>
                <w:b/>
              </w:rPr>
              <w:t xml:space="preserve">  </w:t>
            </w:r>
            <w:r>
              <w:t>I understand that by requesting e</w:t>
            </w:r>
            <w:r w:rsidR="00F60297">
              <w:t>arly or final settlement pay</w:t>
            </w:r>
            <w:r>
              <w:t>, I forfeit the right to receive</w:t>
            </w:r>
            <w:r w:rsidR="00F60297">
              <w:t xml:space="preserve"> in the settlement pay,</w:t>
            </w:r>
            <w:r>
              <w:t xml:space="preserve"> </w:t>
            </w:r>
            <w:r w:rsidR="00F60297">
              <w:t>any negotiated salary increase(s) effective during the settlement pay period(s).</w:t>
            </w:r>
          </w:p>
          <w:p w:rsidR="002D469B" w:rsidRDefault="009D0DF8" w:rsidP="009D0DF8">
            <w:pPr>
              <w:spacing w:after="240"/>
            </w:pPr>
            <w:r>
              <w:t>E</w:t>
            </w:r>
            <w:r w:rsidR="00AC4374" w:rsidRPr="00AC4374">
              <w:t>mployee Signature: ______________________________ Date: _______________</w:t>
            </w:r>
          </w:p>
        </w:tc>
      </w:tr>
    </w:tbl>
    <w:p w:rsidR="002D469B" w:rsidRPr="00A7480A" w:rsidRDefault="002D469B" w:rsidP="00A7480A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A7480A">
        <w:t>Tax Sheltered Annuity</w:t>
      </w:r>
      <w:r w:rsidR="007D4D82" w:rsidRPr="00A7480A">
        <w:t xml:space="preserve"> 403(b) </w:t>
      </w:r>
      <w:r w:rsidRPr="00A7480A">
        <w:t>/</w:t>
      </w:r>
      <w:r w:rsidR="007D4D82" w:rsidRPr="00A7480A">
        <w:t xml:space="preserve"> </w:t>
      </w:r>
      <w:r w:rsidRPr="00A7480A">
        <w:t>Deferred Compensation</w:t>
      </w:r>
      <w:r w:rsidR="007D4D82" w:rsidRPr="00A7480A">
        <w:t xml:space="preserve"> 457 </w:t>
      </w:r>
      <w:r w:rsidRPr="00A7480A">
        <w:t>/</w:t>
      </w:r>
      <w:r w:rsidR="007D4D82" w:rsidRPr="00A7480A">
        <w:t xml:space="preserve"> </w:t>
      </w:r>
      <w:r w:rsidRPr="00A7480A">
        <w:t>Thrift Plan</w:t>
      </w:r>
      <w:r w:rsidR="007D4D82" w:rsidRPr="00A7480A">
        <w:t xml:space="preserve"> 401(k)</w:t>
      </w:r>
      <w:r w:rsidRPr="00A7480A">
        <w:t>:</w:t>
      </w:r>
    </w:p>
    <w:p w:rsidR="002D469B" w:rsidRPr="00A7480A" w:rsidRDefault="002D469B" w:rsidP="00A7480A">
      <w:pPr>
        <w:keepNext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 w:line="276" w:lineRule="auto"/>
        <w:outlineLvl w:val="9"/>
      </w:pPr>
      <w:r w:rsidRPr="00A7480A">
        <w:t xml:space="preserve">I request </w:t>
      </w:r>
      <w:r w:rsidR="007D4D82" w:rsidRPr="00A7480A">
        <w:t xml:space="preserve">to shelter income from my Lump-Sum Separation pay.  Attached is Form </w:t>
      </w:r>
      <w:r w:rsidR="009F2756" w:rsidRPr="00A7480A">
        <w:t>193</w:t>
      </w:r>
      <w:r w:rsidR="007D4D82" w:rsidRPr="00A7480A">
        <w:t xml:space="preserve"> “Request to Transfer Lump-Sum Separation Pay Application.”</w:t>
      </w:r>
    </w:p>
    <w:p w:rsidR="002C668C" w:rsidRPr="00A7480A" w:rsidRDefault="002D469B" w:rsidP="00A7480A">
      <w:pPr>
        <w:keepNext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 w:line="276" w:lineRule="auto"/>
        <w:outlineLvl w:val="9"/>
      </w:pPr>
      <w:r w:rsidRPr="00A7480A">
        <w:t>Employee Signature: _______________________________ Date: __________________</w:t>
      </w:r>
    </w:p>
    <w:p w:rsidR="000B1DF6" w:rsidRPr="00A7480A" w:rsidRDefault="000B1DF6" w:rsidP="00A7480A">
      <w:pPr>
        <w:keepNext w:val="0"/>
        <w:spacing w:line="276" w:lineRule="auto"/>
        <w:outlineLvl w:val="9"/>
        <w:rPr>
          <w:rFonts w:ascii="Times New Roman" w:hAnsi="Times New Roman" w:cs="Times New Roman"/>
          <w:b/>
          <w:sz w:val="24"/>
        </w:rPr>
      </w:pPr>
      <w:r w:rsidRPr="00A7480A">
        <w:rPr>
          <w:rFonts w:ascii="Times New Roman" w:hAnsi="Times New Roman" w:cs="Times New Roman"/>
          <w:b/>
          <w:sz w:val="24"/>
        </w:rPr>
        <w:t>Department Head/Chair/Director Signature: ___________________________________Date: ___________</w:t>
      </w:r>
    </w:p>
    <w:p w:rsidR="000B1DF6" w:rsidRPr="00A7480A" w:rsidRDefault="006B405A" w:rsidP="00A7480A">
      <w:pPr>
        <w:keepNext w:val="0"/>
        <w:tabs>
          <w:tab w:val="left" w:pos="4680"/>
        </w:tabs>
        <w:spacing w:before="0" w:after="200" w:line="276" w:lineRule="auto"/>
        <w:outlineLvl w:val="9"/>
        <w:rPr>
          <w:rFonts w:ascii="Times New Roman" w:hAnsi="Times New Roman" w:cs="Times New Roman"/>
          <w:sz w:val="18"/>
        </w:rPr>
      </w:pPr>
      <w:r w:rsidRPr="00A7480A">
        <w:rPr>
          <w:rFonts w:ascii="Times New Roman" w:hAnsi="Times New Roman" w:cs="Times New Roman"/>
          <w:sz w:val="18"/>
        </w:rPr>
        <w:tab/>
      </w:r>
      <w:r w:rsidR="000B1DF6" w:rsidRPr="00A7480A">
        <w:rPr>
          <w:rFonts w:ascii="Times New Roman" w:hAnsi="Times New Roman" w:cs="Times New Roman"/>
          <w:sz w:val="18"/>
        </w:rPr>
        <w:t>(Retain Copy in Department)</w:t>
      </w:r>
    </w:p>
    <w:p w:rsidR="000B1DF6" w:rsidRPr="00A7480A" w:rsidRDefault="000B1DF6" w:rsidP="00A7480A">
      <w:pPr>
        <w:keepNext w:val="0"/>
        <w:spacing w:after="200" w:line="276" w:lineRule="auto"/>
        <w:outlineLvl w:val="9"/>
        <w:rPr>
          <w:rFonts w:ascii="Times New Roman" w:hAnsi="Times New Roman" w:cs="Times New Roman"/>
          <w:b/>
          <w:sz w:val="24"/>
        </w:rPr>
      </w:pPr>
      <w:r w:rsidRPr="00A7480A">
        <w:rPr>
          <w:rFonts w:ascii="Times New Roman" w:hAnsi="Times New Roman" w:cs="Times New Roman"/>
          <w:b/>
          <w:sz w:val="24"/>
        </w:rPr>
        <w:t>College/Division Budget Analyst Signature: ____________________________________Date: ___________</w:t>
      </w:r>
    </w:p>
    <w:p w:rsidR="002D469B" w:rsidRPr="00A7480A" w:rsidRDefault="002D469B" w:rsidP="00A7480A">
      <w:pPr>
        <w:keepNext w:val="0"/>
        <w:spacing w:after="200" w:line="276" w:lineRule="auto"/>
        <w:outlineLvl w:val="9"/>
        <w:rPr>
          <w:rStyle w:val="IntenseEmphasis"/>
        </w:rPr>
      </w:pPr>
      <w:r w:rsidRPr="00A7480A">
        <w:rPr>
          <w:rStyle w:val="IntenseEmphasis"/>
        </w:rPr>
        <w:t xml:space="preserve">Upon completion, please route to </w:t>
      </w:r>
      <w:r w:rsidR="00CF0245" w:rsidRPr="00A7480A">
        <w:rPr>
          <w:rStyle w:val="IntenseEmphasis"/>
        </w:rPr>
        <w:t>Academic Personnel</w:t>
      </w:r>
      <w:r w:rsidRPr="00A7480A">
        <w:rPr>
          <w:rStyle w:val="IntenseEmphasis"/>
        </w:rPr>
        <w:t>.</w:t>
      </w:r>
    </w:p>
    <w:sectPr w:rsidR="002D469B" w:rsidRPr="00A7480A" w:rsidSect="00935F8C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F8" w:rsidRDefault="009D0DF8" w:rsidP="006229BC">
      <w:r>
        <w:separator/>
      </w:r>
    </w:p>
  </w:endnote>
  <w:endnote w:type="continuationSeparator" w:id="0">
    <w:p w:rsidR="009D0DF8" w:rsidRDefault="009D0DF8" w:rsidP="0062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F8" w:rsidRPr="00233A7F" w:rsidRDefault="009D0DF8" w:rsidP="009D0DF8">
    <w:pPr>
      <w:pStyle w:val="Footer"/>
      <w:tabs>
        <w:tab w:val="clear" w:pos="4320"/>
        <w:tab w:val="left" w:pos="8640"/>
      </w:tabs>
    </w:pPr>
    <w:r w:rsidRPr="00233A7F">
      <w:t>Payroll Form 192</w:t>
    </w:r>
    <w:r>
      <w:tab/>
    </w:r>
    <w:r w:rsidRPr="00233A7F">
      <w:t>05/11/2006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F8" w:rsidRDefault="009D0DF8" w:rsidP="006229BC">
      <w:r>
        <w:separator/>
      </w:r>
    </w:p>
  </w:footnote>
  <w:footnote w:type="continuationSeparator" w:id="0">
    <w:p w:rsidR="009D0DF8" w:rsidRDefault="009D0DF8" w:rsidP="0062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C5"/>
    <w:rsid w:val="00023F0E"/>
    <w:rsid w:val="000B1DF6"/>
    <w:rsid w:val="00137D17"/>
    <w:rsid w:val="001E651C"/>
    <w:rsid w:val="00233A7F"/>
    <w:rsid w:val="002C7299"/>
    <w:rsid w:val="002D469B"/>
    <w:rsid w:val="002F47E5"/>
    <w:rsid w:val="003364AF"/>
    <w:rsid w:val="0036297A"/>
    <w:rsid w:val="003D4C51"/>
    <w:rsid w:val="003E100D"/>
    <w:rsid w:val="003E3FA4"/>
    <w:rsid w:val="004904B0"/>
    <w:rsid w:val="005A562C"/>
    <w:rsid w:val="005B5F6D"/>
    <w:rsid w:val="006229BC"/>
    <w:rsid w:val="00687327"/>
    <w:rsid w:val="00692D83"/>
    <w:rsid w:val="006B405A"/>
    <w:rsid w:val="006E15EB"/>
    <w:rsid w:val="00714C9C"/>
    <w:rsid w:val="00727B77"/>
    <w:rsid w:val="00774512"/>
    <w:rsid w:val="007D4D82"/>
    <w:rsid w:val="00814ABE"/>
    <w:rsid w:val="00815908"/>
    <w:rsid w:val="0093536D"/>
    <w:rsid w:val="00935F8C"/>
    <w:rsid w:val="009439DE"/>
    <w:rsid w:val="009464AE"/>
    <w:rsid w:val="00977DD2"/>
    <w:rsid w:val="009C3641"/>
    <w:rsid w:val="009D0DF8"/>
    <w:rsid w:val="009F2756"/>
    <w:rsid w:val="00A7480A"/>
    <w:rsid w:val="00AB3A30"/>
    <w:rsid w:val="00AC4374"/>
    <w:rsid w:val="00B25691"/>
    <w:rsid w:val="00B55F23"/>
    <w:rsid w:val="00BC472E"/>
    <w:rsid w:val="00BE4EF6"/>
    <w:rsid w:val="00C07A3A"/>
    <w:rsid w:val="00C10341"/>
    <w:rsid w:val="00C10B75"/>
    <w:rsid w:val="00C21EE5"/>
    <w:rsid w:val="00C403D3"/>
    <w:rsid w:val="00C47C7B"/>
    <w:rsid w:val="00C859B1"/>
    <w:rsid w:val="00CB4E16"/>
    <w:rsid w:val="00CB55A5"/>
    <w:rsid w:val="00CC62BF"/>
    <w:rsid w:val="00CF0245"/>
    <w:rsid w:val="00CF7298"/>
    <w:rsid w:val="00D45405"/>
    <w:rsid w:val="00D706A0"/>
    <w:rsid w:val="00D86267"/>
    <w:rsid w:val="00DC499E"/>
    <w:rsid w:val="00DD0026"/>
    <w:rsid w:val="00E31DB6"/>
    <w:rsid w:val="00E41475"/>
    <w:rsid w:val="00E43F28"/>
    <w:rsid w:val="00E448C5"/>
    <w:rsid w:val="00E675C6"/>
    <w:rsid w:val="00E84A7B"/>
    <w:rsid w:val="00ED1F61"/>
    <w:rsid w:val="00F60297"/>
    <w:rsid w:val="00F83443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9BC"/>
    <w:pPr>
      <w:keepNext/>
      <w:spacing w:before="240"/>
      <w:outlineLvl w:val="1"/>
    </w:pPr>
    <w:rPr>
      <w:rFonts w:ascii="Arial" w:hAnsi="Arial" w:cs="Arial"/>
      <w:bCs/>
      <w:szCs w:val="24"/>
    </w:rPr>
  </w:style>
  <w:style w:type="paragraph" w:styleId="Heading1">
    <w:name w:val="heading 1"/>
    <w:basedOn w:val="Normal"/>
    <w:next w:val="Normal"/>
    <w:qFormat/>
    <w:rsid w:val="009D0DF8"/>
    <w:pPr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rPr>
      <w:b/>
      <w:bCs w:val="0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Helv" w:hAnsi="Helv"/>
      <w:sz w:val="22"/>
    </w:rPr>
  </w:style>
  <w:style w:type="paragraph" w:styleId="BodyText2">
    <w:name w:val="Body Text 2"/>
    <w:basedOn w:val="Normal"/>
    <w:rPr>
      <w:b/>
      <w:bCs w:val="0"/>
      <w:i/>
      <w:iCs/>
    </w:rPr>
  </w:style>
  <w:style w:type="paragraph" w:styleId="Header">
    <w:name w:val="header"/>
    <w:basedOn w:val="Normal"/>
    <w:rsid w:val="009439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9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7D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C472E"/>
    <w:pPr>
      <w:tabs>
        <w:tab w:val="left" w:pos="0"/>
        <w:tab w:val="left" w:pos="612"/>
        <w:tab w:val="decimal" w:pos="918"/>
        <w:tab w:val="decimal" w:pos="1224"/>
        <w:tab w:val="left" w:pos="1530"/>
        <w:tab w:val="left" w:pos="1836"/>
        <w:tab w:val="left" w:pos="2160"/>
      </w:tabs>
      <w:suppressAutoHyphens/>
      <w:jc w:val="right"/>
    </w:pPr>
    <w:rPr>
      <w:b/>
      <w:spacing w:val="-2"/>
      <w:sz w:val="40"/>
    </w:rPr>
  </w:style>
  <w:style w:type="character" w:customStyle="1" w:styleId="TitleChar">
    <w:name w:val="Title Char"/>
    <w:basedOn w:val="DefaultParagraphFont"/>
    <w:link w:val="Title"/>
    <w:rsid w:val="00BC472E"/>
    <w:rPr>
      <w:rFonts w:ascii="Arial" w:hAnsi="Arial"/>
      <w:b/>
      <w:spacing w:val="-2"/>
      <w:sz w:val="40"/>
      <w:szCs w:val="24"/>
    </w:rPr>
  </w:style>
  <w:style w:type="paragraph" w:styleId="Subtitle">
    <w:name w:val="Subtitle"/>
    <w:basedOn w:val="Heading1"/>
    <w:next w:val="Normal"/>
    <w:link w:val="SubtitleChar"/>
    <w:qFormat/>
    <w:rsid w:val="00BC472E"/>
    <w:pPr>
      <w:ind w:right="72"/>
      <w:jc w:val="right"/>
    </w:pPr>
  </w:style>
  <w:style w:type="character" w:customStyle="1" w:styleId="SubtitleChar">
    <w:name w:val="Subtitle Char"/>
    <w:basedOn w:val="DefaultParagraphFont"/>
    <w:link w:val="Subtitle"/>
    <w:rsid w:val="00BC472E"/>
    <w:rPr>
      <w:rFonts w:ascii="Arial" w:hAnsi="Arial" w:cs="Arial"/>
      <w:b/>
      <w:bCs/>
      <w:sz w:val="24"/>
      <w:szCs w:val="24"/>
    </w:rPr>
  </w:style>
  <w:style w:type="character" w:styleId="IntenseEmphasis">
    <w:name w:val="Intense Emphasis"/>
    <w:basedOn w:val="Emphasis"/>
    <w:uiPriority w:val="21"/>
    <w:qFormat/>
    <w:rsid w:val="009D0DF8"/>
    <w:rPr>
      <w:b/>
      <w:i/>
      <w:iCs/>
      <w:sz w:val="24"/>
    </w:rPr>
  </w:style>
  <w:style w:type="character" w:styleId="Strong">
    <w:name w:val="Strong"/>
    <w:basedOn w:val="DefaultParagraphFont"/>
    <w:qFormat/>
    <w:rsid w:val="009D0DF8"/>
    <w:rPr>
      <w:b/>
      <w:bCs/>
    </w:rPr>
  </w:style>
  <w:style w:type="paragraph" w:styleId="NoSpacing">
    <w:name w:val="No Spacing"/>
    <w:uiPriority w:val="1"/>
    <w:qFormat/>
    <w:rsid w:val="00A7480A"/>
    <w:pPr>
      <w:keepNext/>
      <w:outlineLvl w:val="1"/>
    </w:pPr>
    <w:rPr>
      <w:rFonts w:ascii="Arial" w:hAnsi="Arial" w:cs="Arial"/>
      <w:bCs/>
      <w:szCs w:val="24"/>
    </w:rPr>
  </w:style>
  <w:style w:type="character" w:styleId="Emphasis">
    <w:name w:val="Emphasis"/>
    <w:basedOn w:val="DefaultParagraphFont"/>
    <w:qFormat/>
    <w:rsid w:val="009D0DF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480A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A748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480A"/>
    <w:rPr>
      <w:rFonts w:ascii="Arial" w:hAnsi="Arial" w:cs="Arial"/>
      <w:bCs/>
      <w:i/>
      <w:iCs/>
      <w:color w:val="000000" w:themeColor="tex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9BC"/>
    <w:pPr>
      <w:keepNext/>
      <w:spacing w:before="240"/>
      <w:outlineLvl w:val="1"/>
    </w:pPr>
    <w:rPr>
      <w:rFonts w:ascii="Arial" w:hAnsi="Arial" w:cs="Arial"/>
      <w:bCs/>
      <w:szCs w:val="24"/>
    </w:rPr>
  </w:style>
  <w:style w:type="paragraph" w:styleId="Heading1">
    <w:name w:val="heading 1"/>
    <w:basedOn w:val="Normal"/>
    <w:next w:val="Normal"/>
    <w:qFormat/>
    <w:rsid w:val="009D0DF8"/>
    <w:pPr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rPr>
      <w:b/>
      <w:bCs w:val="0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Helv" w:hAnsi="Helv"/>
      <w:sz w:val="22"/>
    </w:rPr>
  </w:style>
  <w:style w:type="paragraph" w:styleId="BodyText2">
    <w:name w:val="Body Text 2"/>
    <w:basedOn w:val="Normal"/>
    <w:rPr>
      <w:b/>
      <w:bCs w:val="0"/>
      <w:i/>
      <w:iCs/>
    </w:rPr>
  </w:style>
  <w:style w:type="paragraph" w:styleId="Header">
    <w:name w:val="header"/>
    <w:basedOn w:val="Normal"/>
    <w:rsid w:val="009439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9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7D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C472E"/>
    <w:pPr>
      <w:tabs>
        <w:tab w:val="left" w:pos="0"/>
        <w:tab w:val="left" w:pos="612"/>
        <w:tab w:val="decimal" w:pos="918"/>
        <w:tab w:val="decimal" w:pos="1224"/>
        <w:tab w:val="left" w:pos="1530"/>
        <w:tab w:val="left" w:pos="1836"/>
        <w:tab w:val="left" w:pos="2160"/>
      </w:tabs>
      <w:suppressAutoHyphens/>
      <w:jc w:val="right"/>
    </w:pPr>
    <w:rPr>
      <w:b/>
      <w:spacing w:val="-2"/>
      <w:sz w:val="40"/>
    </w:rPr>
  </w:style>
  <w:style w:type="character" w:customStyle="1" w:styleId="TitleChar">
    <w:name w:val="Title Char"/>
    <w:basedOn w:val="DefaultParagraphFont"/>
    <w:link w:val="Title"/>
    <w:rsid w:val="00BC472E"/>
    <w:rPr>
      <w:rFonts w:ascii="Arial" w:hAnsi="Arial"/>
      <w:b/>
      <w:spacing w:val="-2"/>
      <w:sz w:val="40"/>
      <w:szCs w:val="24"/>
    </w:rPr>
  </w:style>
  <w:style w:type="paragraph" w:styleId="Subtitle">
    <w:name w:val="Subtitle"/>
    <w:basedOn w:val="Heading1"/>
    <w:next w:val="Normal"/>
    <w:link w:val="SubtitleChar"/>
    <w:qFormat/>
    <w:rsid w:val="00BC472E"/>
    <w:pPr>
      <w:ind w:right="72"/>
      <w:jc w:val="right"/>
    </w:pPr>
  </w:style>
  <w:style w:type="character" w:customStyle="1" w:styleId="SubtitleChar">
    <w:name w:val="Subtitle Char"/>
    <w:basedOn w:val="DefaultParagraphFont"/>
    <w:link w:val="Subtitle"/>
    <w:rsid w:val="00BC472E"/>
    <w:rPr>
      <w:rFonts w:ascii="Arial" w:hAnsi="Arial" w:cs="Arial"/>
      <w:b/>
      <w:bCs/>
      <w:sz w:val="24"/>
      <w:szCs w:val="24"/>
    </w:rPr>
  </w:style>
  <w:style w:type="character" w:styleId="IntenseEmphasis">
    <w:name w:val="Intense Emphasis"/>
    <w:basedOn w:val="Emphasis"/>
    <w:uiPriority w:val="21"/>
    <w:qFormat/>
    <w:rsid w:val="009D0DF8"/>
    <w:rPr>
      <w:b/>
      <w:i/>
      <w:iCs/>
      <w:sz w:val="24"/>
    </w:rPr>
  </w:style>
  <w:style w:type="character" w:styleId="Strong">
    <w:name w:val="Strong"/>
    <w:basedOn w:val="DefaultParagraphFont"/>
    <w:qFormat/>
    <w:rsid w:val="009D0DF8"/>
    <w:rPr>
      <w:b/>
      <w:bCs/>
    </w:rPr>
  </w:style>
  <w:style w:type="paragraph" w:styleId="NoSpacing">
    <w:name w:val="No Spacing"/>
    <w:uiPriority w:val="1"/>
    <w:qFormat/>
    <w:rsid w:val="00A7480A"/>
    <w:pPr>
      <w:keepNext/>
      <w:outlineLvl w:val="1"/>
    </w:pPr>
    <w:rPr>
      <w:rFonts w:ascii="Arial" w:hAnsi="Arial" w:cs="Arial"/>
      <w:bCs/>
      <w:szCs w:val="24"/>
    </w:rPr>
  </w:style>
  <w:style w:type="character" w:styleId="Emphasis">
    <w:name w:val="Emphasis"/>
    <w:basedOn w:val="DefaultParagraphFont"/>
    <w:qFormat/>
    <w:rsid w:val="009D0DF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480A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A748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480A"/>
    <w:rPr>
      <w:rFonts w:ascii="Arial" w:hAnsi="Arial" w:cs="Arial"/>
      <w:bCs/>
      <w:i/>
      <w:iC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591F3E7E.dotm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Information Technology Services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mharris</dc:creator>
  <cp:lastModifiedBy>atessin</cp:lastModifiedBy>
  <cp:revision>4</cp:revision>
  <cp:lastPrinted>2006-05-10T23:56:00Z</cp:lastPrinted>
  <dcterms:created xsi:type="dcterms:W3CDTF">2012-09-27T21:35:00Z</dcterms:created>
  <dcterms:modified xsi:type="dcterms:W3CDTF">2012-09-27T21:58:00Z</dcterms:modified>
</cp:coreProperties>
</file>