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CD7" w:rsidR="007A0CD7" w:rsidP="007A0CD7" w:rsidRDefault="007A0CD7" w14:paraId="6DB37A36" w14:textId="77777777">
      <w:pPr>
        <w:spacing w:after="0" w:line="240" w:lineRule="auto"/>
        <w:jc w:val="center"/>
        <w:textAlignment w:val="baseline"/>
        <w:rPr>
          <w:rFonts w:ascii="Segoe UI" w:hAnsi="Segoe UI" w:eastAsia="Times New Roman" w:cs="Segoe UI"/>
          <w:color w:val="0F4761"/>
          <w:sz w:val="18"/>
          <w:szCs w:val="18"/>
          <w:lang w:eastAsia="en-US"/>
        </w:rPr>
      </w:pPr>
      <w:r w:rsidRPr="007A0CD7">
        <w:rPr>
          <w:rFonts w:ascii="Aptos Display" w:hAnsi="Aptos Display" w:eastAsia="Times New Roman" w:cs="Segoe UI"/>
          <w:color w:val="0F4761"/>
          <w:sz w:val="40"/>
          <w:szCs w:val="40"/>
          <w:lang w:eastAsia="en-US"/>
        </w:rPr>
        <w:t>Cal Poly SLO Standard Operating Procedure (SOP) </w:t>
      </w:r>
    </w:p>
    <w:p w:rsidRPr="007A0CD7" w:rsidR="007A0CD7" w:rsidP="007A0CD7" w:rsidRDefault="007A0CD7" w14:paraId="19646434" w14:textId="77777777">
      <w:pPr>
        <w:spacing w:after="0" w:line="240" w:lineRule="auto"/>
        <w:ind w:left="360"/>
        <w:jc w:val="center"/>
        <w:textAlignment w:val="baseline"/>
        <w:rPr>
          <w:rFonts w:ascii="Segoe UI" w:hAnsi="Segoe UI" w:eastAsia="Times New Roman" w:cs="Segoe UI"/>
          <w:sz w:val="18"/>
          <w:szCs w:val="18"/>
          <w:lang w:eastAsia="en-US"/>
        </w:rPr>
      </w:pPr>
      <w:r w:rsidRPr="007A0CD7">
        <w:rPr>
          <w:rFonts w:ascii="Source Sans Pro" w:hAnsi="Source Sans Pro" w:eastAsia="Times New Roman" w:cs="Segoe UI"/>
          <w:b/>
          <w:bCs/>
          <w:i/>
          <w:iCs/>
          <w:color w:val="000000"/>
          <w:sz w:val="18"/>
          <w:szCs w:val="18"/>
          <w:lang w:val="en" w:eastAsia="en-US"/>
        </w:rPr>
        <w:t xml:space="preserve">[INSTRUCTIONS: </w:t>
      </w:r>
      <w:r w:rsidRPr="007A0CD7">
        <w:rPr>
          <w:rFonts w:ascii="Source Sans Pro" w:hAnsi="Source Sans Pro" w:eastAsia="Times New Roman" w:cs="Segoe UI"/>
          <w:color w:val="000000"/>
          <w:sz w:val="20"/>
          <w:szCs w:val="20"/>
          <w:lang w:eastAsia="en-US"/>
        </w:rPr>
        <w:t>Template Guidance text is provided in</w:t>
      </w:r>
      <w:r w:rsidRPr="007A0CD7">
        <w:rPr>
          <w:rFonts w:ascii="Source Sans Pro" w:hAnsi="Source Sans Pro" w:eastAsia="Times New Roman" w:cs="Segoe UI"/>
          <w:color w:val="8C8C8C"/>
          <w:sz w:val="20"/>
          <w:szCs w:val="20"/>
          <w:lang w:eastAsia="en-US"/>
        </w:rPr>
        <w:t xml:space="preserve"> </w:t>
      </w:r>
      <w:r w:rsidRPr="007A0CD7">
        <w:rPr>
          <w:rFonts w:ascii="Source Sans Pro" w:hAnsi="Source Sans Pro" w:eastAsia="Times New Roman" w:cs="Segoe UI"/>
          <w:color w:val="279989"/>
          <w:sz w:val="20"/>
          <w:szCs w:val="20"/>
          <w:lang w:eastAsia="en-US"/>
        </w:rPr>
        <w:t>[GREEN TEXT inside brackets]</w:t>
      </w:r>
      <w:r w:rsidRPr="007A0CD7">
        <w:rPr>
          <w:rFonts w:ascii="Source Sans Pro" w:hAnsi="Source Sans Pro" w:eastAsia="Times New Roman" w:cs="Segoe UI"/>
          <w:color w:val="8C8C8C"/>
          <w:sz w:val="20"/>
          <w:szCs w:val="20"/>
          <w:lang w:eastAsia="en-US"/>
        </w:rPr>
        <w:t>.</w:t>
      </w:r>
      <w:r w:rsidRPr="007A0CD7">
        <w:rPr>
          <w:rFonts w:ascii="Source Sans Pro" w:hAnsi="Source Sans Pro" w:eastAsia="Times New Roman" w:cs="Segoe UI"/>
          <w:color w:val="000000"/>
          <w:sz w:val="20"/>
          <w:szCs w:val="20"/>
          <w:lang w:eastAsia="en-US"/>
        </w:rPr>
        <w:t xml:space="preserve"> When completing your SOP, please delete these “Instructions” and the </w:t>
      </w:r>
      <w:r w:rsidRPr="007A0CD7">
        <w:rPr>
          <w:rFonts w:ascii="Source Sans Pro" w:hAnsi="Source Sans Pro" w:eastAsia="Times New Roman" w:cs="Segoe UI"/>
          <w:color w:val="279989"/>
          <w:sz w:val="20"/>
          <w:szCs w:val="20"/>
          <w:lang w:eastAsia="en-US"/>
        </w:rPr>
        <w:t xml:space="preserve">[GREEN TEXT inside brackets] </w:t>
      </w:r>
      <w:r w:rsidRPr="007A0CD7">
        <w:rPr>
          <w:rFonts w:ascii="Source Sans Pro" w:hAnsi="Source Sans Pro" w:eastAsia="Times New Roman" w:cs="Segoe UI"/>
          <w:color w:val="000000"/>
          <w:sz w:val="20"/>
          <w:szCs w:val="20"/>
          <w:lang w:eastAsia="en-US"/>
        </w:rPr>
        <w:t>and replace it with your project information where relevant, or indicate N/A.] </w:t>
      </w:r>
    </w:p>
    <w:p w:rsidR="007A0CD7" w:rsidP="007A0CD7" w:rsidRDefault="007A0CD7" w14:paraId="13FC1CA5" w14:textId="77777777">
      <w:pPr>
        <w:spacing w:after="0" w:line="240" w:lineRule="auto"/>
        <w:textAlignment w:val="baseline"/>
        <w:rPr>
          <w:rFonts w:ascii="Source Sans Pro" w:hAnsi="Source Sans Pro" w:eastAsia="Times New Roman" w:cs="Segoe UI"/>
          <w:b/>
          <w:bCs/>
          <w:color w:val="000000"/>
          <w:sz w:val="28"/>
          <w:szCs w:val="28"/>
          <w:lang w:val="en" w:eastAsia="en-US"/>
        </w:rPr>
      </w:pPr>
    </w:p>
    <w:p w:rsidRPr="007A0CD7" w:rsidR="007A0CD7" w:rsidP="007A0CD7" w:rsidRDefault="007A0CD7" w14:paraId="3B64D8A9" w14:textId="6E3C2248">
      <w:pPr>
        <w:spacing w:after="0" w:line="240" w:lineRule="auto"/>
        <w:textAlignment w:val="baseline"/>
        <w:rPr>
          <w:rFonts w:ascii="Segoe UI" w:hAnsi="Segoe UI" w:eastAsia="Times New Roman" w:cs="Segoe UI"/>
          <w:sz w:val="18"/>
          <w:szCs w:val="18"/>
          <w:lang w:eastAsia="en-US"/>
        </w:rPr>
      </w:pPr>
      <w:r w:rsidRPr="007A0CD7">
        <w:rPr>
          <w:rFonts w:ascii="Source Sans Pro" w:hAnsi="Source Sans Pro" w:eastAsia="Times New Roman" w:cs="Segoe UI"/>
          <w:b/>
          <w:bCs/>
          <w:color w:val="000000"/>
          <w:sz w:val="28"/>
          <w:szCs w:val="28"/>
          <w:lang w:val="en" w:eastAsia="en-US"/>
        </w:rPr>
        <w:t>CONTACT INFORMATION</w:t>
      </w:r>
      <w:r w:rsidRPr="007A0CD7">
        <w:rPr>
          <w:rFonts w:ascii="Source Sans Pro" w:hAnsi="Source Sans Pro" w:eastAsia="Times New Roman" w:cs="Segoe UI"/>
          <w:color w:val="000000"/>
          <w:sz w:val="28"/>
          <w:szCs w:val="28"/>
          <w:lang w:eastAsia="en-US"/>
        </w:rPr>
        <w:t> </w:t>
      </w:r>
    </w:p>
    <w:tbl>
      <w:tblPr>
        <w:tblW w:w="0" w:type="dxa"/>
        <w:tblInd w:w="3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6"/>
        <w:gridCol w:w="6163"/>
      </w:tblGrid>
      <w:tr w:rsidRPr="007A0CD7" w:rsidR="007A0CD7" w14:paraId="24031878"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7A0CD7" w:rsidR="007A0CD7" w:rsidP="007A0CD7" w:rsidRDefault="007A0CD7" w14:paraId="26D8A6F5" w14:textId="77777777">
            <w:pPr>
              <w:spacing w:after="0" w:line="240" w:lineRule="auto"/>
              <w:ind w:left="360"/>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000000"/>
                <w:sz w:val="22"/>
                <w:szCs w:val="22"/>
                <w:lang w:eastAsia="en-US"/>
              </w:rPr>
              <w:t>Procedure Title </w:t>
            </w:r>
          </w:p>
        </w:tc>
        <w:tc>
          <w:tcPr>
            <w:tcW w:w="6435" w:type="dxa"/>
            <w:tcBorders>
              <w:top w:val="single" w:color="auto" w:sz="6" w:space="0"/>
              <w:left w:val="single" w:color="auto" w:sz="6" w:space="0"/>
              <w:bottom w:val="single" w:color="auto" w:sz="6" w:space="0"/>
              <w:right w:val="single" w:color="auto" w:sz="6" w:space="0"/>
            </w:tcBorders>
            <w:shd w:val="clear" w:color="auto" w:fill="FFFFFF"/>
            <w:hideMark/>
          </w:tcPr>
          <w:p w:rsidRPr="007A0CD7" w:rsidR="007A0CD7" w:rsidP="007A0CD7" w:rsidRDefault="007A0CD7" w14:paraId="6089DD7E" w14:textId="77777777">
            <w:pPr>
              <w:spacing w:after="0" w:line="240" w:lineRule="auto"/>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279989"/>
                <w:sz w:val="21"/>
                <w:szCs w:val="21"/>
                <w:lang w:eastAsia="en-US"/>
              </w:rPr>
              <w:t>[Specify] </w:t>
            </w:r>
          </w:p>
        </w:tc>
      </w:tr>
      <w:tr w:rsidRPr="007A0CD7" w:rsidR="007A0CD7" w14:paraId="793D0066"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7A0CD7" w:rsidR="007A0CD7" w:rsidP="007A0CD7" w:rsidRDefault="007A0CD7" w14:paraId="25CE8A70" w14:textId="77777777">
            <w:pPr>
              <w:spacing w:after="0" w:line="240" w:lineRule="auto"/>
              <w:ind w:left="360"/>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000000"/>
                <w:sz w:val="22"/>
                <w:szCs w:val="22"/>
                <w:lang w:eastAsia="en-US"/>
              </w:rPr>
              <w:t>Procedure Author </w:t>
            </w:r>
          </w:p>
        </w:tc>
        <w:tc>
          <w:tcPr>
            <w:tcW w:w="6435" w:type="dxa"/>
            <w:tcBorders>
              <w:top w:val="single" w:color="auto" w:sz="6" w:space="0"/>
              <w:left w:val="single" w:color="auto" w:sz="6" w:space="0"/>
              <w:bottom w:val="single" w:color="auto" w:sz="6" w:space="0"/>
              <w:right w:val="single" w:color="auto" w:sz="6" w:space="0"/>
            </w:tcBorders>
            <w:shd w:val="clear" w:color="auto" w:fill="FFFFFF"/>
            <w:hideMark/>
          </w:tcPr>
          <w:p w:rsidRPr="007A0CD7" w:rsidR="007A0CD7" w:rsidP="007A0CD7" w:rsidRDefault="007A0CD7" w14:paraId="7FA1B22A" w14:textId="77777777">
            <w:pPr>
              <w:spacing w:after="0" w:line="240" w:lineRule="auto"/>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279989"/>
                <w:sz w:val="21"/>
                <w:szCs w:val="21"/>
                <w:lang w:eastAsia="en-US"/>
              </w:rPr>
              <w:t>[Specify] </w:t>
            </w:r>
          </w:p>
        </w:tc>
      </w:tr>
      <w:tr w:rsidRPr="007A0CD7" w:rsidR="007A0CD7" w14:paraId="7C333E44"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7A0CD7" w:rsidR="007A0CD7" w:rsidP="007A0CD7" w:rsidRDefault="007A0CD7" w14:paraId="34452EBC" w14:textId="77777777">
            <w:pPr>
              <w:spacing w:after="0" w:line="240" w:lineRule="auto"/>
              <w:ind w:left="360"/>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000000"/>
                <w:sz w:val="22"/>
                <w:szCs w:val="22"/>
                <w:lang w:eastAsia="en-US"/>
              </w:rPr>
              <w:t>Creation/Revision Date(s) </w:t>
            </w:r>
          </w:p>
        </w:tc>
        <w:tc>
          <w:tcPr>
            <w:tcW w:w="6435" w:type="dxa"/>
            <w:tcBorders>
              <w:top w:val="single" w:color="auto" w:sz="6" w:space="0"/>
              <w:left w:val="single" w:color="auto" w:sz="6" w:space="0"/>
              <w:bottom w:val="single" w:color="auto" w:sz="6" w:space="0"/>
              <w:right w:val="single" w:color="auto" w:sz="6" w:space="0"/>
            </w:tcBorders>
            <w:shd w:val="clear" w:color="auto" w:fill="FFFFFF"/>
            <w:hideMark/>
          </w:tcPr>
          <w:p w:rsidRPr="007A0CD7" w:rsidR="007A0CD7" w:rsidP="007A0CD7" w:rsidRDefault="007A0CD7" w14:paraId="5D1EA881" w14:textId="77777777">
            <w:pPr>
              <w:spacing w:after="0" w:line="240" w:lineRule="auto"/>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279989"/>
                <w:sz w:val="21"/>
                <w:szCs w:val="21"/>
                <w:lang w:eastAsia="en-US"/>
              </w:rPr>
              <w:t>[Specify] </w:t>
            </w:r>
          </w:p>
        </w:tc>
      </w:tr>
      <w:tr w:rsidRPr="007A0CD7" w:rsidR="007A0CD7" w14:paraId="19647178"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7A0CD7" w:rsidR="007A0CD7" w:rsidP="007A0CD7" w:rsidRDefault="007A0CD7" w14:paraId="54E8BC00" w14:textId="77777777">
            <w:pPr>
              <w:spacing w:after="0" w:line="240" w:lineRule="auto"/>
              <w:ind w:left="360"/>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000000"/>
                <w:sz w:val="22"/>
                <w:szCs w:val="22"/>
                <w:lang w:eastAsia="en-US"/>
              </w:rPr>
              <w:t>Responsible Person  </w:t>
            </w:r>
          </w:p>
        </w:tc>
        <w:tc>
          <w:tcPr>
            <w:tcW w:w="6435" w:type="dxa"/>
            <w:tcBorders>
              <w:top w:val="single" w:color="auto" w:sz="6" w:space="0"/>
              <w:left w:val="single" w:color="auto" w:sz="6" w:space="0"/>
              <w:bottom w:val="single" w:color="auto" w:sz="6" w:space="0"/>
              <w:right w:val="single" w:color="auto" w:sz="6" w:space="0"/>
            </w:tcBorders>
            <w:shd w:val="clear" w:color="auto" w:fill="FFFFFF"/>
            <w:hideMark/>
          </w:tcPr>
          <w:p w:rsidRPr="007A0CD7" w:rsidR="007A0CD7" w:rsidP="007A0CD7" w:rsidRDefault="007A0CD7" w14:paraId="7F812B3B" w14:textId="77777777">
            <w:pPr>
              <w:spacing w:after="0" w:line="240" w:lineRule="auto"/>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279989"/>
                <w:sz w:val="21"/>
                <w:szCs w:val="21"/>
                <w:lang w:eastAsia="en-US"/>
              </w:rPr>
              <w:t>[Name of PI, Lab Supervisor, or Autonomous Researcher, as appropriate] </w:t>
            </w:r>
          </w:p>
        </w:tc>
      </w:tr>
      <w:tr w:rsidRPr="007A0CD7" w:rsidR="007A0CD7" w14:paraId="37271A93"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7A0CD7" w:rsidR="007A0CD7" w:rsidP="007A0CD7" w:rsidRDefault="007A0CD7" w14:paraId="3D61C5F6" w14:textId="77777777">
            <w:pPr>
              <w:spacing w:after="0" w:line="240" w:lineRule="auto"/>
              <w:ind w:left="360"/>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000000"/>
                <w:sz w:val="22"/>
                <w:szCs w:val="22"/>
                <w:lang w:eastAsia="en-US"/>
              </w:rPr>
              <w:t>Location of Procedure </w:t>
            </w:r>
          </w:p>
        </w:tc>
        <w:tc>
          <w:tcPr>
            <w:tcW w:w="6435" w:type="dxa"/>
            <w:tcBorders>
              <w:top w:val="single" w:color="auto" w:sz="6" w:space="0"/>
              <w:left w:val="single" w:color="auto" w:sz="6" w:space="0"/>
              <w:bottom w:val="single" w:color="auto" w:sz="6" w:space="0"/>
              <w:right w:val="single" w:color="auto" w:sz="6" w:space="0"/>
            </w:tcBorders>
            <w:shd w:val="clear" w:color="auto" w:fill="FFFFFF"/>
            <w:hideMark/>
          </w:tcPr>
          <w:p w:rsidRPr="007A0CD7" w:rsidR="007A0CD7" w:rsidP="007A0CD7" w:rsidRDefault="007A0CD7" w14:paraId="6AF43F23" w14:textId="77777777">
            <w:pPr>
              <w:spacing w:after="0" w:line="240" w:lineRule="auto"/>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279989"/>
                <w:sz w:val="21"/>
                <w:szCs w:val="21"/>
                <w:lang w:eastAsia="en-US"/>
              </w:rPr>
              <w:t>[Building and room number] </w:t>
            </w:r>
          </w:p>
        </w:tc>
      </w:tr>
      <w:tr w:rsidRPr="007A0CD7" w:rsidR="007A0CD7" w14:paraId="20313336" w14:textId="77777777">
        <w:trPr>
          <w:trHeight w:val="300"/>
        </w:trPr>
        <w:tc>
          <w:tcPr>
            <w:tcW w:w="288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7A0CD7" w:rsidR="007A0CD7" w:rsidP="007A0CD7" w:rsidRDefault="007A0CD7" w14:paraId="723352CA" w14:textId="77777777">
            <w:pPr>
              <w:spacing w:after="0" w:line="240" w:lineRule="auto"/>
              <w:ind w:left="360"/>
              <w:textAlignment w:val="baseline"/>
              <w:rPr>
                <w:rFonts w:ascii="Times New Roman" w:hAnsi="Times New Roman" w:eastAsia="Times New Roman" w:cs="Times New Roman"/>
                <w:lang w:eastAsia="en-US"/>
              </w:rPr>
            </w:pPr>
            <w:r w:rsidRPr="007A0CD7">
              <w:rPr>
                <w:rFonts w:ascii="Source Sans Pro" w:hAnsi="Source Sans Pro" w:eastAsia="Times New Roman" w:cs="Times New Roman"/>
                <w:color w:val="000000"/>
                <w:sz w:val="22"/>
                <w:szCs w:val="22"/>
                <w:lang w:eastAsia="en-US"/>
              </w:rPr>
              <w:t>Approval Signature </w:t>
            </w:r>
          </w:p>
        </w:tc>
        <w:tc>
          <w:tcPr>
            <w:tcW w:w="6435" w:type="dxa"/>
            <w:tcBorders>
              <w:top w:val="single" w:color="auto" w:sz="6" w:space="0"/>
              <w:left w:val="single" w:color="auto" w:sz="6" w:space="0"/>
              <w:bottom w:val="single" w:color="auto" w:sz="6" w:space="0"/>
              <w:right w:val="single" w:color="auto" w:sz="6" w:space="0"/>
            </w:tcBorders>
            <w:shd w:val="clear" w:color="auto" w:fill="FFFFFF"/>
            <w:hideMark/>
          </w:tcPr>
          <w:p w:rsidRPr="007A0CD7" w:rsidR="007A0CD7" w:rsidP="007A0CD7" w:rsidRDefault="007A0CD7" w14:paraId="35FC03F9" w14:textId="77777777">
            <w:pPr>
              <w:spacing w:after="0" w:line="240" w:lineRule="auto"/>
              <w:textAlignment w:val="baseline"/>
              <w:rPr>
                <w:rFonts w:ascii="Times New Roman" w:hAnsi="Times New Roman" w:eastAsia="Times New Roman" w:cs="Times New Roman"/>
                <w:lang w:eastAsia="en-US"/>
              </w:rPr>
            </w:pPr>
            <w:r w:rsidRPr="007A0CD7">
              <w:rPr>
                <w:rFonts w:ascii="Aptos" w:hAnsi="Aptos" w:eastAsia="Times New Roman" w:cs="Times New Roman"/>
                <w:color w:val="279989"/>
                <w:sz w:val="21"/>
                <w:szCs w:val="21"/>
                <w:lang w:eastAsia="en-US"/>
              </w:rPr>
              <w:t>[Obtain prior approval, as appropriate. See section #10 of this template.] </w:t>
            </w:r>
          </w:p>
        </w:tc>
      </w:tr>
    </w:tbl>
    <w:p w:rsidR="007A0CD7" w:rsidP="007A0CD7" w:rsidRDefault="007A0CD7" w14:paraId="62F864B3" w14:textId="77777777">
      <w:pPr>
        <w:spacing w:after="0" w:line="240" w:lineRule="auto"/>
        <w:textAlignment w:val="baseline"/>
        <w:rPr>
          <w:rFonts w:ascii="Source Sans Pro" w:hAnsi="Source Sans Pro" w:eastAsia="Times New Roman" w:cs="Segoe UI"/>
          <w:b/>
          <w:bCs/>
          <w:color w:val="000000"/>
          <w:sz w:val="28"/>
          <w:szCs w:val="28"/>
          <w:lang w:val="en" w:eastAsia="en-US"/>
        </w:rPr>
      </w:pPr>
    </w:p>
    <w:p w:rsidRPr="007A0CD7" w:rsidR="007A0CD7" w:rsidP="007A0CD7" w:rsidRDefault="007A0CD7" w14:paraId="1A866A99" w14:textId="469526A5">
      <w:pPr>
        <w:spacing w:after="0" w:line="240" w:lineRule="auto"/>
        <w:textAlignment w:val="baseline"/>
        <w:rPr>
          <w:rFonts w:ascii="Segoe UI" w:hAnsi="Segoe UI" w:eastAsia="Times New Roman" w:cs="Segoe UI"/>
          <w:sz w:val="18"/>
          <w:szCs w:val="18"/>
          <w:lang w:eastAsia="en-US"/>
        </w:rPr>
      </w:pPr>
      <w:r w:rsidRPr="007A0CD7">
        <w:rPr>
          <w:rFonts w:ascii="Source Sans Pro" w:hAnsi="Source Sans Pro" w:eastAsia="Times New Roman" w:cs="Segoe UI"/>
          <w:b/>
          <w:bCs/>
          <w:color w:val="000000"/>
          <w:sz w:val="28"/>
          <w:szCs w:val="28"/>
          <w:lang w:val="en" w:eastAsia="en-US"/>
        </w:rPr>
        <w:t>THIS STANDARD OPERATING PROCEDURE (SOP) IS FOR A:</w:t>
      </w:r>
      <w:r w:rsidRPr="007A0CD7">
        <w:rPr>
          <w:rFonts w:ascii="Source Sans Pro" w:hAnsi="Source Sans Pro" w:eastAsia="Times New Roman" w:cs="Segoe UI"/>
          <w:color w:val="000000"/>
          <w:sz w:val="28"/>
          <w:szCs w:val="28"/>
          <w:lang w:eastAsia="en-US"/>
        </w:rPr>
        <w:t> </w:t>
      </w:r>
    </w:p>
    <w:p w:rsidRPr="007A0CD7" w:rsidR="007A0CD7" w:rsidP="007A0CD7" w:rsidRDefault="007A0CD7" w14:paraId="31B42A1A" w14:textId="6C2D473C">
      <w:pPr>
        <w:spacing w:after="0" w:line="240" w:lineRule="auto"/>
        <w:textAlignment w:val="baseline"/>
        <w:rPr>
          <w:rFonts w:ascii="Segoe UI" w:hAnsi="Segoe UI" w:eastAsia="Times New Roman" w:cs="Segoe UI"/>
          <w:sz w:val="18"/>
          <w:szCs w:val="18"/>
          <w:lang w:eastAsia="en-US"/>
        </w:rPr>
      </w:pPr>
      <w:sdt>
        <w:sdtPr>
          <w:id w:val="202289055"/>
          <w14:checkbox>
            <w14:checked w14:val="0"/>
            <w14:checkedState w14:val="2612" w14:font="MS Gothic"/>
            <w14:uncheckedState w14:val="2610" w14:font="MS Gothic"/>
          </w14:checkbox>
          <w:rPr>
            <w:rFonts w:ascii="Source Sans Pro" w:hAnsi="Source Sans Pro" w:eastAsia="Times New Roman" w:cs="Segoe UI"/>
            <w:b w:val="1"/>
            <w:bCs w:val="1"/>
            <w:color w:val="000000" w:themeColor="text1" w:themeTint="FF" w:themeShade="FF"/>
            <w:lang w:eastAsia="en-US"/>
          </w:rPr>
        </w:sdtPr>
        <w:sdtContent>
          <w:r w:rsidRPr="3C2F3354" w:rsidR="717990EE">
            <w:rPr>
              <w:rFonts w:ascii="MS Gothic" w:hAnsi="MS Gothic" w:eastAsia="MS Gothic" w:cs="MS Gothic"/>
              <w:b w:val="1"/>
              <w:bCs w:val="1"/>
              <w:color w:val="000000" w:themeColor="text1" w:themeTint="FF" w:themeShade="FF"/>
              <w:lang w:eastAsia="en-US"/>
            </w:rPr>
            <w:t>☐</w:t>
          </w:r>
        </w:sdtContent>
        <w:sdtEndPr>
          <w:rPr>
            <w:rFonts w:ascii="Source Sans Pro" w:hAnsi="Source Sans Pro" w:eastAsia="Times New Roman" w:cs="Segoe UI"/>
            <w:b w:val="1"/>
            <w:bCs w:val="1"/>
            <w:color w:val="000000" w:themeColor="text1" w:themeTint="FF" w:themeShade="FF"/>
            <w:lang w:eastAsia="en-US"/>
          </w:rPr>
        </w:sdtEndPr>
      </w:sdt>
      <w:r w:rsidRPr="3C2F3354" w:rsidR="007A0CD7">
        <w:rPr>
          <w:rFonts w:ascii="Source Sans Pro" w:hAnsi="Source Sans Pro" w:eastAsia="Times New Roman" w:cs="Segoe UI"/>
          <w:b w:val="1"/>
          <w:bCs w:val="1"/>
          <w:color w:val="000000" w:themeColor="text1" w:themeTint="FF" w:themeShade="FF"/>
          <w:lang w:eastAsia="en-US"/>
        </w:rPr>
        <w:t> </w:t>
      </w:r>
      <w:r w:rsidRPr="3C2F3354" w:rsidR="007A0CD7">
        <w:rPr>
          <w:rFonts w:ascii="Aptos" w:hAnsi="Aptos" w:eastAsia="Times New Roman" w:cs="Segoe UI"/>
          <w:b w:val="1"/>
          <w:bCs w:val="1"/>
          <w:color w:val="000000" w:themeColor="text1" w:themeTint="FF" w:themeShade="FF"/>
          <w:lang w:eastAsia="en-US"/>
        </w:rPr>
        <w:t>Specific laboratory/research/maintenance procedure or experiment </w:t>
      </w:r>
      <w:r w:rsidRPr="3C2F3354" w:rsidR="007A0CD7">
        <w:rPr>
          <w:rFonts w:ascii="Aptos" w:hAnsi="Aptos" w:eastAsia="Times New Roman" w:cs="Segoe UI"/>
          <w:color w:val="000000" w:themeColor="text1" w:themeTint="FF" w:themeShade="FF"/>
          <w:lang w:eastAsia="en-US"/>
        </w:rPr>
        <w:t> </w:t>
      </w:r>
    </w:p>
    <w:p w:rsidRPr="007A0CD7" w:rsidR="007A0CD7" w:rsidP="007A0CD7" w:rsidRDefault="007A0CD7" w14:paraId="67BFFBF6" w14:textId="77777777">
      <w:pPr>
        <w:spacing w:after="0" w:line="240" w:lineRule="auto"/>
        <w:textAlignment w:val="baseline"/>
        <w:rPr>
          <w:rFonts w:ascii="Segoe UI" w:hAnsi="Segoe UI" w:eastAsia="Times New Roman" w:cs="Segoe UI"/>
          <w:sz w:val="18"/>
          <w:szCs w:val="18"/>
          <w:lang w:eastAsia="en-US"/>
        </w:rPr>
      </w:pPr>
      <w:r w:rsidRPr="007A0CD7">
        <w:rPr>
          <w:rFonts w:ascii="Aptos" w:hAnsi="Aptos" w:eastAsia="Times New Roman" w:cs="Segoe UI"/>
          <w:color w:val="279989"/>
          <w:u w:val="single"/>
          <w:lang w:eastAsia="en-US"/>
        </w:rPr>
        <w:t>[Examples</w:t>
      </w:r>
      <w:r w:rsidRPr="007A0CD7">
        <w:rPr>
          <w:rFonts w:ascii="Aptos" w:hAnsi="Aptos" w:eastAsia="Times New Roman" w:cs="Segoe UI"/>
          <w:color w:val="279989"/>
          <w:lang w:eastAsia="en-US"/>
        </w:rPr>
        <w:t>: tailored polymer synthesis, folate functionalization of polymeric micelles, etc.] </w:t>
      </w:r>
    </w:p>
    <w:p w:rsidRPr="007A0CD7" w:rsidR="007A0CD7" w:rsidP="007A0CD7" w:rsidRDefault="007A0CD7" w14:paraId="4B320860" w14:textId="77777777">
      <w:pPr>
        <w:spacing w:after="0" w:line="240" w:lineRule="auto"/>
        <w:ind w:left="360"/>
        <w:textAlignment w:val="baseline"/>
        <w:rPr>
          <w:rFonts w:ascii="Segoe UI" w:hAnsi="Segoe UI" w:eastAsia="Times New Roman" w:cs="Segoe UI"/>
          <w:sz w:val="18"/>
          <w:szCs w:val="18"/>
          <w:lang w:eastAsia="en-US"/>
        </w:rPr>
      </w:pPr>
      <w:r w:rsidRPr="007A0CD7">
        <w:rPr>
          <w:rFonts w:ascii="Aptos" w:hAnsi="Aptos" w:eastAsia="Times New Roman" w:cs="Segoe UI"/>
          <w:color w:val="000000"/>
          <w:lang w:eastAsia="en-US"/>
        </w:rPr>
        <w:t> </w:t>
      </w:r>
    </w:p>
    <w:p w:rsidRPr="007A0CD7" w:rsidR="007A0CD7" w:rsidP="007A0CD7" w:rsidRDefault="007A0CD7" w14:paraId="597815F4" w14:textId="3365BFB1">
      <w:pPr>
        <w:spacing w:after="0" w:line="240" w:lineRule="auto"/>
        <w:textAlignment w:val="baseline"/>
        <w:rPr>
          <w:rFonts w:ascii="Segoe UI" w:hAnsi="Segoe UI" w:eastAsia="Times New Roman" w:cs="Segoe UI"/>
          <w:sz w:val="18"/>
          <w:szCs w:val="18"/>
          <w:lang w:eastAsia="en-US"/>
        </w:rPr>
      </w:pPr>
      <w:sdt>
        <w:sdtPr>
          <w:rPr>
            <w:rFonts w:ascii="Aptos" w:hAnsi="Aptos" w:eastAsia="Times New Roman" w:cs="Segoe UI"/>
            <w:b/>
            <w:bCs/>
            <w:color w:val="000000"/>
            <w:lang w:eastAsia="en-US"/>
          </w:rPr>
          <w:id w:val="-1377778749"/>
          <w14:checkbox>
            <w14:checked w14:val="0"/>
            <w14:checkedState w14:val="2612" w14:font="MS Gothic"/>
            <w14:uncheckedState w14:val="2610" w14:font="MS Gothic"/>
          </w14:checkbox>
        </w:sdtPr>
        <w:sdtContent>
          <w:r>
            <w:rPr>
              <w:rFonts w:hint="eastAsia" w:ascii="MS Gothic" w:hAnsi="MS Gothic" w:eastAsia="MS Gothic" w:cs="Segoe UI"/>
              <w:b/>
              <w:bCs/>
              <w:color w:val="000000"/>
              <w:lang w:eastAsia="en-US"/>
            </w:rPr>
            <w:t>☐</w:t>
          </w:r>
        </w:sdtContent>
      </w:sdt>
      <w:r>
        <w:rPr>
          <w:rFonts w:ascii="Aptos" w:hAnsi="Aptos" w:eastAsia="Times New Roman" w:cs="Segoe UI"/>
          <w:b/>
          <w:bCs/>
          <w:color w:val="000000"/>
          <w:lang w:eastAsia="en-US"/>
        </w:rPr>
        <w:t xml:space="preserve"> </w:t>
      </w:r>
      <w:r w:rsidRPr="007A0CD7">
        <w:rPr>
          <w:rFonts w:ascii="Aptos" w:hAnsi="Aptos" w:eastAsia="Times New Roman" w:cs="Segoe UI"/>
          <w:b/>
          <w:bCs/>
          <w:color w:val="000000"/>
          <w:lang w:eastAsia="en-US"/>
        </w:rPr>
        <w:t>Generic laboratory/research/maintenance procedure for similar materials or equipment</w:t>
      </w:r>
      <w:r w:rsidRPr="007A0CD7">
        <w:rPr>
          <w:rFonts w:ascii="Aptos" w:hAnsi="Aptos" w:eastAsia="Times New Roman" w:cs="Segoe UI"/>
          <w:b/>
          <w:bCs/>
          <w:color w:val="984806"/>
          <w:lang w:eastAsia="en-US"/>
        </w:rPr>
        <w:t xml:space="preserve"> </w:t>
      </w:r>
      <w:r w:rsidRPr="007A0CD7">
        <w:rPr>
          <w:rFonts w:ascii="Aptos" w:hAnsi="Aptos" w:eastAsia="Times New Roman" w:cs="Segoe UI"/>
          <w:color w:val="984806"/>
          <w:lang w:eastAsia="en-US"/>
        </w:rPr>
        <w:t> </w:t>
      </w:r>
      <w:r w:rsidRPr="007A0CD7">
        <w:rPr>
          <w:rFonts w:ascii="Aptos" w:hAnsi="Aptos" w:eastAsia="Times New Roman" w:cs="Segoe UI"/>
          <w:color w:val="984806"/>
          <w:lang w:eastAsia="en-US"/>
        </w:rPr>
        <w:br/>
      </w:r>
      <w:r w:rsidRPr="007A0CD7">
        <w:rPr>
          <w:rFonts w:ascii="Aptos" w:hAnsi="Aptos" w:eastAsia="Times New Roman" w:cs="Segoe UI"/>
          <w:color w:val="5AA38B"/>
          <w:u w:val="single"/>
          <w:lang w:eastAsia="en-US"/>
        </w:rPr>
        <w:t>[Examples</w:t>
      </w:r>
      <w:proofErr w:type="gramStart"/>
      <w:r w:rsidRPr="007A0CD7">
        <w:rPr>
          <w:rFonts w:ascii="Aptos" w:hAnsi="Aptos" w:eastAsia="Times New Roman" w:cs="Segoe UI"/>
          <w:color w:val="5AA38B"/>
          <w:u w:val="single"/>
          <w:lang w:eastAsia="en-US"/>
        </w:rPr>
        <w:t>:  distillation</w:t>
      </w:r>
      <w:proofErr w:type="gramEnd"/>
      <w:r w:rsidRPr="007A0CD7">
        <w:rPr>
          <w:rFonts w:ascii="Aptos" w:hAnsi="Aptos" w:eastAsia="Times New Roman" w:cs="Segoe UI"/>
          <w:color w:val="5AA38B"/>
          <w:lang w:eastAsia="en-US"/>
        </w:rPr>
        <w:t>, chromatography etc.] </w:t>
      </w:r>
    </w:p>
    <w:p w:rsidRPr="007A0CD7" w:rsidR="007A0CD7" w:rsidP="007A0CD7" w:rsidRDefault="007A0CD7" w14:paraId="6EEF0BA1" w14:textId="77777777">
      <w:pPr>
        <w:spacing w:after="0" w:line="240" w:lineRule="auto"/>
        <w:textAlignment w:val="baseline"/>
        <w:rPr>
          <w:rFonts w:ascii="Segoe UI" w:hAnsi="Segoe UI" w:eastAsia="Times New Roman" w:cs="Segoe UI"/>
          <w:sz w:val="18"/>
          <w:szCs w:val="18"/>
          <w:lang w:eastAsia="en-US"/>
        </w:rPr>
      </w:pPr>
      <w:r w:rsidRPr="007A0CD7">
        <w:rPr>
          <w:rFonts w:ascii="Aptos" w:hAnsi="Aptos" w:eastAsia="Times New Roman" w:cs="Segoe UI"/>
          <w:lang w:eastAsia="en-US"/>
        </w:rPr>
        <w:t> </w:t>
      </w:r>
    </w:p>
    <w:p w:rsidRPr="007A0CD7" w:rsidR="007A0CD7" w:rsidP="007A0CD7" w:rsidRDefault="007A0CD7" w14:paraId="639DFF18" w14:textId="4CF5A8A4">
      <w:pPr>
        <w:spacing w:after="0" w:line="240" w:lineRule="auto"/>
        <w:textAlignment w:val="baseline"/>
        <w:rPr>
          <w:rFonts w:ascii="Segoe UI" w:hAnsi="Segoe UI" w:eastAsia="Times New Roman" w:cs="Segoe UI"/>
          <w:sz w:val="18"/>
          <w:szCs w:val="18"/>
          <w:lang w:eastAsia="en-US"/>
        </w:rPr>
      </w:pPr>
      <w:sdt>
        <w:sdtPr>
          <w:id w:val="744236288"/>
          <w14:checkbox>
            <w14:checked w14:val="0"/>
            <w14:checkedState w14:val="2612" w14:font="MS Gothic"/>
            <w14:uncheckedState w14:val="2610" w14:font="MS Gothic"/>
          </w14:checkbox>
          <w:rPr>
            <w:rFonts w:ascii="Aptos" w:hAnsi="Aptos" w:eastAsia="Times New Roman" w:cs="Segoe UI"/>
            <w:b w:val="1"/>
            <w:bCs w:val="1"/>
            <w:color w:val="000000" w:themeColor="text1" w:themeTint="FF" w:themeShade="FF"/>
            <w:lang w:eastAsia="en-US"/>
          </w:rPr>
        </w:sdtPr>
        <w:sdtContent>
          <w:r w:rsidRPr="3C2F3354" w:rsidR="43ADEF9F">
            <w:rPr>
              <w:rFonts w:ascii="MS Gothic" w:hAnsi="MS Gothic" w:eastAsia="MS Gothic" w:cs="MS Gothic"/>
              <w:b w:val="1"/>
              <w:bCs w:val="1"/>
              <w:color w:val="000000" w:themeColor="text1" w:themeTint="FF" w:themeShade="FF"/>
              <w:lang w:eastAsia="en-US"/>
            </w:rPr>
            <w:t>☐</w:t>
          </w:r>
        </w:sdtContent>
        <w:sdtEndPr>
          <w:rPr>
            <w:rFonts w:ascii="Aptos" w:hAnsi="Aptos" w:eastAsia="Times New Roman" w:cs="Segoe UI"/>
            <w:b w:val="1"/>
            <w:bCs w:val="1"/>
            <w:color w:val="000000" w:themeColor="text1" w:themeTint="FF" w:themeShade="FF"/>
            <w:lang w:eastAsia="en-US"/>
          </w:rPr>
        </w:sdtEndPr>
      </w:sdt>
      <w:r w:rsidRPr="3C2F3354" w:rsidR="007A0CD7">
        <w:rPr>
          <w:rFonts w:ascii="Aptos" w:hAnsi="Aptos" w:eastAsia="Times New Roman" w:cs="Segoe UI"/>
          <w:b w:val="1"/>
          <w:bCs w:val="1"/>
          <w:color w:val="000000" w:themeColor="text1" w:themeTint="FF" w:themeShade="FF"/>
          <w:lang w:eastAsia="en-US"/>
        </w:rPr>
        <w:t xml:space="preserve"> </w:t>
      </w:r>
      <w:r w:rsidRPr="3C2F3354" w:rsidR="007A0CD7">
        <w:rPr>
          <w:rFonts w:ascii="Aptos" w:hAnsi="Aptos" w:eastAsia="Times New Roman" w:cs="Segoe UI"/>
          <w:b w:val="1"/>
          <w:bCs w:val="1"/>
          <w:color w:val="000000" w:themeColor="text1" w:themeTint="FF" w:themeShade="FF"/>
          <w:lang w:eastAsia="en-US"/>
        </w:rPr>
        <w:t xml:space="preserve">Generic use of specific </w:t>
      </w:r>
      <w:r w:rsidRPr="3C2F3354" w:rsidR="007A0CD7">
        <w:rPr>
          <w:rFonts w:ascii="Aptos" w:hAnsi="Aptos" w:eastAsia="Times New Roman" w:cs="Segoe UI"/>
          <w:b w:val="1"/>
          <w:bCs w:val="1"/>
          <w:color w:val="000000" w:themeColor="text1" w:themeTint="FF" w:themeShade="FF"/>
          <w:lang w:eastAsia="en-US"/>
        </w:rPr>
        <w:t>chemical</w:t>
      </w:r>
      <w:r w:rsidRPr="3C2F3354" w:rsidR="007A0CD7">
        <w:rPr>
          <w:rFonts w:ascii="Aptos" w:hAnsi="Aptos" w:eastAsia="Times New Roman" w:cs="Segoe UI"/>
          <w:b w:val="1"/>
          <w:bCs w:val="1"/>
          <w:color w:val="000000" w:themeColor="text1" w:themeTint="FF" w:themeShade="FF"/>
          <w:lang w:eastAsia="en-US"/>
        </w:rPr>
        <w:t xml:space="preserve"> or class of chemicals with similar hazards</w:t>
      </w:r>
      <w:r w:rsidRPr="3C2F3354" w:rsidR="007A0CD7">
        <w:rPr>
          <w:rFonts w:ascii="Aptos" w:hAnsi="Aptos" w:eastAsia="Times New Roman" w:cs="Segoe UI"/>
          <w:b w:val="1"/>
          <w:bCs w:val="1"/>
          <w:sz w:val="20"/>
          <w:szCs w:val="20"/>
          <w:lang w:eastAsia="en-US"/>
        </w:rPr>
        <w:t xml:space="preserve">   </w:t>
      </w:r>
      <w:r w:rsidRPr="3C2F3354" w:rsidR="007A0CD7">
        <w:rPr>
          <w:rFonts w:ascii="Aptos" w:hAnsi="Aptos" w:eastAsia="Times New Roman" w:cs="Segoe UI"/>
          <w:sz w:val="20"/>
          <w:szCs w:val="20"/>
          <w:lang w:eastAsia="en-US"/>
        </w:rPr>
        <w:t> </w:t>
      </w:r>
      <w:r>
        <w:br/>
      </w:r>
      <w:r w:rsidRPr="3C2F3354" w:rsidR="007A0CD7">
        <w:rPr>
          <w:rFonts w:ascii="Aptos" w:hAnsi="Aptos" w:eastAsia="Times New Roman" w:cs="Segoe UI"/>
          <w:color w:val="5AA38B"/>
          <w:u w:val="single"/>
          <w:lang w:eastAsia="en-US"/>
        </w:rPr>
        <w:t xml:space="preserve">[Examples: </w:t>
      </w:r>
      <w:r w:rsidRPr="3C2F3354" w:rsidR="007A0CD7">
        <w:rPr>
          <w:rFonts w:ascii="Aptos" w:hAnsi="Aptos" w:eastAsia="Times New Roman" w:cs="Segoe UI"/>
          <w:color w:val="5AA38B"/>
          <w:lang w:eastAsia="en-US"/>
        </w:rPr>
        <w:t xml:space="preserve">organic </w:t>
      </w:r>
      <w:r w:rsidRPr="3C2F3354" w:rsidR="007A0CD7">
        <w:rPr>
          <w:rFonts w:ascii="Aptos" w:hAnsi="Aptos" w:eastAsia="Times New Roman" w:cs="Segoe UI"/>
          <w:color w:val="5AA38B"/>
          <w:lang w:eastAsia="en-US"/>
        </w:rPr>
        <w:t>azides</w:t>
      </w:r>
      <w:r w:rsidRPr="3C2F3354" w:rsidR="007A0CD7">
        <w:rPr>
          <w:rFonts w:ascii="Aptos" w:hAnsi="Aptos" w:eastAsia="Times New Roman" w:cs="Segoe UI"/>
          <w:color w:val="5AA38B"/>
          <w:lang w:eastAsia="en-US"/>
        </w:rPr>
        <w:t>, mineral acids, etc.] </w:t>
      </w:r>
    </w:p>
    <w:p w:rsidR="00851E46" w:rsidRDefault="00851E46" w14:paraId="2C078E63" w14:textId="77777777"/>
    <w:p w:rsidRPr="00AF5CEF" w:rsidR="00AF5CEF" w:rsidP="00AF5CEF" w:rsidRDefault="00AF5CEF" w14:paraId="6149FA98" w14:textId="77777777">
      <w:pPr>
        <w:spacing w:after="0" w:line="240" w:lineRule="auto"/>
        <w:textAlignment w:val="baseline"/>
        <w:rPr>
          <w:rFonts w:ascii="Source Sans Pro" w:hAnsi="Source Sans Pro" w:eastAsia="Times New Roman" w:cs="Segoe UI"/>
          <w:b/>
          <w:bCs/>
          <w:color w:val="000000"/>
          <w:sz w:val="28"/>
          <w:szCs w:val="28"/>
          <w:lang w:val="en" w:eastAsia="en-US"/>
        </w:rPr>
      </w:pPr>
      <w:r w:rsidRPr="00AF5CEF">
        <w:rPr>
          <w:rFonts w:ascii="Source Sans Pro" w:hAnsi="Source Sans Pro" w:eastAsia="Times New Roman" w:cs="Segoe UI"/>
          <w:b/>
          <w:bCs/>
          <w:color w:val="000000"/>
          <w:sz w:val="28"/>
          <w:szCs w:val="28"/>
          <w:lang w:val="en" w:eastAsia="en-US"/>
        </w:rPr>
        <w:t>PROCESS OR EXPERIMENT DESCRIPTION </w:t>
      </w:r>
    </w:p>
    <w:tbl>
      <w:tblPr>
        <w:tblW w:w="8999" w:type="dxa"/>
        <w:tblInd w:w="3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8"/>
        <w:gridCol w:w="6401"/>
      </w:tblGrid>
      <w:tr w:rsidRPr="00AF5CEF" w:rsidR="00AF5CEF" w:rsidTr="00BE3734" w14:paraId="499620B6" w14:textId="77777777">
        <w:trPr>
          <w:trHeight w:val="300"/>
        </w:trPr>
        <w:tc>
          <w:tcPr>
            <w:tcW w:w="8999" w:type="dxa"/>
            <w:gridSpan w:val="2"/>
            <w:tcBorders>
              <w:top w:val="single" w:color="auto" w:sz="6" w:space="0"/>
              <w:left w:val="single" w:color="auto" w:sz="6" w:space="0"/>
              <w:bottom w:val="single" w:color="auto" w:sz="6" w:space="0"/>
              <w:right w:val="single" w:color="auto" w:sz="6" w:space="0"/>
            </w:tcBorders>
            <w:hideMark/>
          </w:tcPr>
          <w:p w:rsidRPr="00AF5CEF" w:rsidR="00AF5CEF" w:rsidP="00AF5CEF" w:rsidRDefault="00AF5CEF" w14:paraId="6E1F809E" w14:textId="77777777">
            <w:r w:rsidRPr="00AF5CEF">
              <w:rPr>
                <w:rFonts w:ascii="Aptos" w:hAnsi="Aptos" w:eastAsia="Times New Roman" w:cs="Segoe UI"/>
                <w:color w:val="5AA38B"/>
                <w:lang w:eastAsia="en-US"/>
              </w:rPr>
              <w:t>[Provide a brief description of your process or experiment, including its purpose. Include type of equipment or machinery to be used and whether modifications will be made to the hardware, software, or firmware. Do not provide a detailed sequence of steps, as this will be covered in a later section of this template.  Indicate the frequency and duration of experiments below.]</w:t>
            </w:r>
            <w:r w:rsidRPr="00AF5CEF">
              <w:t> </w:t>
            </w:r>
          </w:p>
        </w:tc>
      </w:tr>
      <w:tr w:rsidRPr="00AF5CEF" w:rsidR="00AF5CEF" w:rsidTr="00BE3734" w14:paraId="1FC41C3D" w14:textId="77777777">
        <w:trPr>
          <w:trHeight w:val="300"/>
        </w:trPr>
        <w:tc>
          <w:tcPr>
            <w:tcW w:w="2598" w:type="dxa"/>
            <w:tcBorders>
              <w:top w:val="single" w:color="auto" w:sz="6" w:space="0"/>
              <w:left w:val="single" w:color="auto" w:sz="6" w:space="0"/>
              <w:bottom w:val="single" w:color="auto" w:sz="6" w:space="0"/>
              <w:right w:val="single" w:color="auto" w:sz="6" w:space="0"/>
            </w:tcBorders>
            <w:hideMark/>
          </w:tcPr>
          <w:p w:rsidRPr="00AF5CEF" w:rsidR="00AF5CEF" w:rsidP="00AF5CEF" w:rsidRDefault="00AF5CEF" w14:paraId="1F71D4F0" w14:textId="77777777">
            <w:r w:rsidRPr="00AF5CEF">
              <w:t>Frequency </w:t>
            </w:r>
          </w:p>
        </w:tc>
        <w:tc>
          <w:tcPr>
            <w:tcW w:w="6401" w:type="dxa"/>
            <w:tcBorders>
              <w:top w:val="single" w:color="auto" w:sz="6" w:space="0"/>
              <w:left w:val="single" w:color="auto" w:sz="6" w:space="0"/>
              <w:bottom w:val="single" w:color="auto" w:sz="6" w:space="0"/>
              <w:right w:val="single" w:color="auto" w:sz="6" w:space="0"/>
            </w:tcBorders>
            <w:hideMark/>
          </w:tcPr>
          <w:p w:rsidRPr="00AF5CEF" w:rsidR="00AF5CEF" w:rsidP="00AF5CEF" w:rsidRDefault="00AF5CEF" w14:paraId="6D02C776" w14:textId="28564329">
            <w:r w:rsidRPr="00AF5CEF">
              <w:rPr>
                <w:rFonts w:ascii="Arial" w:hAnsi="Arial" w:cs="Arial"/>
                <w:b/>
                <w:bCs/>
              </w:rPr>
              <w:t>​​</w:t>
            </w:r>
            <w:sdt>
              <w:sdtPr>
                <w:rPr>
                  <w:rFonts w:ascii="Arial" w:hAnsi="Arial" w:cs="Arial"/>
                  <w:b/>
                  <w:bCs/>
                </w:rPr>
                <w:id w:val="-1108192121"/>
                <w14:checkbox>
                  <w14:checked w14:val="0"/>
                  <w14:checkedState w14:val="2612" w14:font="MS Gothic"/>
                  <w14:uncheckedState w14:val="2610" w14:font="MS Gothic"/>
                </w14:checkbox>
              </w:sdtPr>
              <w:sdtContent>
                <w:r w:rsidR="00747545">
                  <w:rPr>
                    <w:rFonts w:hint="eastAsia" w:ascii="MS Gothic" w:hAnsi="MS Gothic" w:eastAsia="MS Gothic" w:cs="Arial"/>
                    <w:b/>
                    <w:bCs/>
                  </w:rPr>
                  <w:t>☐</w:t>
                </w:r>
              </w:sdtContent>
            </w:sdt>
            <w:r w:rsidRPr="00AF5CEF">
              <w:rPr>
                <w:rFonts w:ascii="Arial" w:hAnsi="Arial" w:cs="Arial"/>
                <w:b/>
                <w:bCs/>
              </w:rPr>
              <w:t>​</w:t>
            </w:r>
            <w:r w:rsidRPr="00AF5CEF">
              <w:t xml:space="preserve"> One time   </w:t>
            </w:r>
            <w:r w:rsidRPr="00AF5CEF">
              <w:rPr>
                <w:rFonts w:ascii="Arial" w:hAnsi="Arial" w:cs="Arial"/>
              </w:rPr>
              <w:t>​</w:t>
            </w:r>
            <w:sdt>
              <w:sdtPr>
                <w:rPr>
                  <w:rFonts w:ascii="Arial" w:hAnsi="Arial" w:cs="Arial"/>
                </w:rPr>
                <w:id w:val="1026136021"/>
                <w14:checkbox>
                  <w14:checked w14:val="0"/>
                  <w14:checkedState w14:val="2612" w14:font="MS Gothic"/>
                  <w14:uncheckedState w14:val="2610" w14:font="MS Gothic"/>
                </w14:checkbox>
              </w:sdtPr>
              <w:sdtContent>
                <w:r w:rsidR="00747545">
                  <w:rPr>
                    <w:rFonts w:hint="eastAsia" w:ascii="MS Gothic" w:hAnsi="MS Gothic" w:eastAsia="MS Gothic" w:cs="Arial"/>
                  </w:rPr>
                  <w:t>☐</w:t>
                </w:r>
              </w:sdtContent>
            </w:sdt>
            <w:r w:rsidRPr="00AF5CEF">
              <w:rPr>
                <w:rFonts w:ascii="Arial" w:hAnsi="Arial" w:cs="Arial"/>
              </w:rPr>
              <w:t>​</w:t>
            </w:r>
            <w:r w:rsidRPr="00AF5CEF">
              <w:t xml:space="preserve"> </w:t>
            </w:r>
            <w:proofErr w:type="gramStart"/>
            <w:r w:rsidRPr="00AF5CEF">
              <w:t xml:space="preserve">Daily  </w:t>
            </w:r>
            <w:r w:rsidRPr="00AF5CEF">
              <w:rPr>
                <w:rFonts w:ascii="Arial" w:hAnsi="Arial" w:cs="Arial"/>
              </w:rPr>
              <w:t>​</w:t>
            </w:r>
            <w:proofErr w:type="gramEnd"/>
            <w:sdt>
              <w:sdtPr>
                <w:rPr>
                  <w:rFonts w:ascii="Arial" w:hAnsi="Arial" w:cs="Arial"/>
                </w:rPr>
                <w:id w:val="-1040596204"/>
                <w14:checkbox>
                  <w14:checked w14:val="0"/>
                  <w14:checkedState w14:val="2612" w14:font="MS Gothic"/>
                  <w14:uncheckedState w14:val="2610" w14:font="MS Gothic"/>
                </w14:checkbox>
              </w:sdtPr>
              <w:sdtContent>
                <w:r w:rsidR="00747545">
                  <w:rPr>
                    <w:rFonts w:hint="eastAsia" w:ascii="MS Gothic" w:hAnsi="MS Gothic" w:eastAsia="MS Gothic" w:cs="Arial"/>
                  </w:rPr>
                  <w:t>☐</w:t>
                </w:r>
              </w:sdtContent>
            </w:sdt>
            <w:r w:rsidRPr="00AF5CEF">
              <w:rPr>
                <w:rFonts w:ascii="Arial" w:hAnsi="Arial" w:cs="Arial"/>
              </w:rPr>
              <w:t>​</w:t>
            </w:r>
            <w:r w:rsidRPr="00AF5CEF">
              <w:t xml:space="preserve"> </w:t>
            </w:r>
            <w:proofErr w:type="gramStart"/>
            <w:r w:rsidRPr="00AF5CEF">
              <w:t xml:space="preserve">Weekly  </w:t>
            </w:r>
            <w:r w:rsidRPr="00AF5CEF">
              <w:rPr>
                <w:rFonts w:ascii="Arial" w:hAnsi="Arial" w:cs="Arial"/>
              </w:rPr>
              <w:t>​</w:t>
            </w:r>
            <w:proofErr w:type="gramEnd"/>
            <w:sdt>
              <w:sdtPr>
                <w:rPr>
                  <w:rFonts w:ascii="Arial" w:hAnsi="Arial" w:cs="Arial"/>
                </w:rPr>
                <w:id w:val="228661901"/>
                <w14:checkbox>
                  <w14:checked w14:val="0"/>
                  <w14:checkedState w14:val="2612" w14:font="MS Gothic"/>
                  <w14:uncheckedState w14:val="2610" w14:font="MS Gothic"/>
                </w14:checkbox>
              </w:sdtPr>
              <w:sdtContent>
                <w:r w:rsidR="00747545">
                  <w:rPr>
                    <w:rFonts w:hint="eastAsia" w:ascii="MS Gothic" w:hAnsi="MS Gothic" w:eastAsia="MS Gothic" w:cs="Arial"/>
                  </w:rPr>
                  <w:t>☐</w:t>
                </w:r>
              </w:sdtContent>
            </w:sdt>
            <w:r w:rsidRPr="00AF5CEF">
              <w:rPr>
                <w:rFonts w:ascii="Arial" w:hAnsi="Arial" w:cs="Arial"/>
              </w:rPr>
              <w:t>​</w:t>
            </w:r>
            <w:r w:rsidRPr="00AF5CEF">
              <w:t xml:space="preserve"> </w:t>
            </w:r>
            <w:proofErr w:type="gramStart"/>
            <w:r w:rsidRPr="00AF5CEF">
              <w:t xml:space="preserve">Monthly  </w:t>
            </w:r>
            <w:r w:rsidRPr="00AF5CEF">
              <w:rPr>
                <w:rFonts w:ascii="Arial" w:hAnsi="Arial" w:cs="Arial"/>
              </w:rPr>
              <w:t>​</w:t>
            </w:r>
            <w:proofErr w:type="gramEnd"/>
            <w:r w:rsidRPr="00AF5CEF">
              <w:t>☐</w:t>
            </w:r>
            <w:sdt>
              <w:sdtPr>
                <w:id w:val="1162971246"/>
                <w14:checkbox>
                  <w14:checked w14:val="0"/>
                  <w14:checkedState w14:val="2612" w14:font="MS Gothic"/>
                  <w14:uncheckedState w14:val="2610" w14:font="MS Gothic"/>
                </w14:checkbox>
              </w:sdtPr>
              <w:sdtContent>
                <w:r w:rsidR="00747545">
                  <w:rPr>
                    <w:rFonts w:hint="eastAsia" w:ascii="MS Gothic" w:hAnsi="MS Gothic" w:eastAsia="MS Gothic"/>
                  </w:rPr>
                  <w:t>☐</w:t>
                </w:r>
              </w:sdtContent>
            </w:sdt>
            <w:r w:rsidRPr="00AF5CEF">
              <w:t xml:space="preserve"> Other (Describe): </w:t>
            </w:r>
            <w:r w:rsidRPr="00AF5CEF">
              <w:rPr>
                <w:u w:val="single"/>
              </w:rPr>
              <w:t>________________________________________________</w:t>
            </w:r>
            <w:r w:rsidRPr="00AF5CEF">
              <w:t> </w:t>
            </w:r>
          </w:p>
          <w:p w:rsidRPr="00AF5CEF" w:rsidR="00AF5CEF" w:rsidP="00AF5CEF" w:rsidRDefault="00AF5CEF" w14:paraId="1EAAF6A0" w14:textId="77777777">
            <w:r w:rsidRPr="00AF5CEF">
              <w:t> </w:t>
            </w:r>
          </w:p>
        </w:tc>
      </w:tr>
      <w:tr w:rsidRPr="00AF5CEF" w:rsidR="00AF5CEF" w:rsidTr="00BE3734" w14:paraId="422D529F" w14:textId="77777777">
        <w:trPr>
          <w:trHeight w:val="300"/>
        </w:trPr>
        <w:tc>
          <w:tcPr>
            <w:tcW w:w="2598" w:type="dxa"/>
            <w:tcBorders>
              <w:top w:val="single" w:color="auto" w:sz="6" w:space="0"/>
              <w:left w:val="single" w:color="auto" w:sz="6" w:space="0"/>
              <w:bottom w:val="single" w:color="auto" w:sz="6" w:space="0"/>
              <w:right w:val="single" w:color="auto" w:sz="6" w:space="0"/>
            </w:tcBorders>
            <w:hideMark/>
          </w:tcPr>
          <w:p w:rsidRPr="00AF5CEF" w:rsidR="00AF5CEF" w:rsidP="00AF5CEF" w:rsidRDefault="00AF5CEF" w14:paraId="417C07E8" w14:textId="77777777">
            <w:r w:rsidRPr="00AF5CEF">
              <w:t>Duration per Experiment </w:t>
            </w:r>
          </w:p>
        </w:tc>
        <w:tc>
          <w:tcPr>
            <w:tcW w:w="6401" w:type="dxa"/>
            <w:tcBorders>
              <w:top w:val="single" w:color="auto" w:sz="6" w:space="0"/>
              <w:left w:val="single" w:color="auto" w:sz="6" w:space="0"/>
              <w:bottom w:val="single" w:color="auto" w:sz="6" w:space="0"/>
              <w:right w:val="single" w:color="auto" w:sz="6" w:space="0"/>
            </w:tcBorders>
            <w:hideMark/>
          </w:tcPr>
          <w:p w:rsidRPr="00AF5CEF" w:rsidR="00AF5CEF" w:rsidP="00AF5CEF" w:rsidRDefault="00AF5CEF" w14:paraId="4E482E84" w14:textId="77777777">
            <w:r w:rsidRPr="00AF5CEF">
              <w:rPr>
                <w:u w:val="single"/>
              </w:rPr>
              <w:t>_______</w:t>
            </w:r>
            <w:r w:rsidRPr="00AF5CEF">
              <w:t xml:space="preserve"> minutes; </w:t>
            </w:r>
            <w:r w:rsidRPr="00AF5CEF">
              <w:rPr>
                <w:u w:val="single"/>
              </w:rPr>
              <w:t>_______</w:t>
            </w:r>
            <w:r w:rsidRPr="00AF5CEF">
              <w:t xml:space="preserve"> hours; and/or ______days </w:t>
            </w:r>
          </w:p>
        </w:tc>
      </w:tr>
    </w:tbl>
    <w:p w:rsidR="00AF5CEF" w:rsidRDefault="00BE3734" w14:paraId="7838E75C" w14:textId="353B7964">
      <w:pPr>
        <w:rPr>
          <w:rStyle w:val="eop"/>
          <w:rFonts w:ascii="Source Sans Pro" w:hAnsi="Source Sans Pro"/>
          <w:color w:val="000000"/>
          <w:sz w:val="28"/>
          <w:szCs w:val="28"/>
          <w:shd w:val="clear" w:color="auto" w:fill="FFFFFF"/>
        </w:rPr>
      </w:pPr>
      <w:r>
        <w:rPr>
          <w:rStyle w:val="normaltextrun"/>
          <w:rFonts w:ascii="Source Sans Pro" w:hAnsi="Source Sans Pro"/>
          <w:b/>
          <w:bCs/>
          <w:color w:val="000000"/>
          <w:sz w:val="28"/>
          <w:szCs w:val="28"/>
          <w:shd w:val="clear" w:color="auto" w:fill="FFFFFF"/>
          <w:lang w:val="en"/>
        </w:rPr>
        <w:lastRenderedPageBreak/>
        <w:t>HAZARD SUMMARY &amp; SAFETY REVIEW</w:t>
      </w:r>
      <w:r>
        <w:rPr>
          <w:rStyle w:val="eop"/>
          <w:rFonts w:ascii="Source Sans Pro" w:hAnsi="Source Sans Pro"/>
          <w:color w:val="000000"/>
          <w:sz w:val="28"/>
          <w:szCs w:val="28"/>
          <w:shd w:val="clear" w:color="auto" w:fill="FFFFFF"/>
        </w:rPr>
        <w:t> </w:t>
      </w:r>
    </w:p>
    <w:p w:rsidRPr="00B014E6" w:rsidR="00B014E6" w:rsidP="00B014E6" w:rsidRDefault="00B014E6" w14:paraId="3217F047" w14:textId="77777777">
      <w:pPr>
        <w:numPr>
          <w:ilvl w:val="0"/>
          <w:numId w:val="1"/>
        </w:numPr>
        <w:spacing w:after="0" w:line="240" w:lineRule="auto"/>
        <w:rPr>
          <w:rFonts w:eastAsia="Times" w:cs="Arial"/>
          <w:kern w:val="16"/>
          <w:lang w:eastAsia="en-US"/>
        </w:rPr>
      </w:pPr>
      <w:r w:rsidRPr="00B014E6">
        <w:rPr>
          <w:rFonts w:eastAsia="Times" w:cs="Arial"/>
          <w:kern w:val="16"/>
          <w:lang w:eastAsia="en-US"/>
        </w:rPr>
        <w:t>Hazardous Substances</w:t>
      </w:r>
    </w:p>
    <w:p w:rsidRPr="00B014E6" w:rsidR="00B014E6" w:rsidP="00B014E6" w:rsidRDefault="00B014E6" w14:paraId="5B69AAC9" w14:textId="77777777">
      <w:pPr>
        <w:spacing w:after="0" w:line="240" w:lineRule="auto"/>
        <w:ind w:left="360"/>
        <w:rPr>
          <w:rFonts w:ascii="Arial" w:hAnsi="Arial" w:eastAsia="Times" w:cs="Arial"/>
          <w:iCs/>
          <w:kern w:val="16"/>
          <w:sz w:val="20"/>
          <w:szCs w:val="20"/>
          <w:lang w:eastAsia="en-US"/>
        </w:rPr>
      </w:pPr>
    </w:p>
    <w:p w:rsidRPr="00B014E6" w:rsidR="00B014E6" w:rsidP="00B014E6" w:rsidRDefault="00B014E6" w14:paraId="7FC9B66F" w14:textId="77777777">
      <w:pPr>
        <w:spacing w:after="0" w:line="240" w:lineRule="auto"/>
        <w:ind w:left="360"/>
        <w:rPr>
          <w:rFonts w:ascii="Aptos" w:hAnsi="Aptos" w:eastAsia="Times New Roman" w:cs="Segoe UI"/>
          <w:color w:val="5AA38B"/>
          <w:lang w:eastAsia="en-US"/>
        </w:rPr>
      </w:pPr>
      <w:r w:rsidRPr="00B014E6">
        <w:rPr>
          <w:rFonts w:ascii="Aptos" w:hAnsi="Aptos" w:eastAsia="Times New Roman" w:cs="Segoe UI"/>
          <w:color w:val="5AA38B"/>
          <w:lang w:eastAsia="en-US"/>
        </w:rPr>
        <w:t xml:space="preserve">[List hazardous substances and their associated health and safety hazards.  Examples of potential hazards include toxicity, reactivity, flammability, corrosivity, pressure, etc.  Refer to Safety Data Sheets (SDSs) and other resources, as needed.] </w:t>
      </w:r>
    </w:p>
    <w:p w:rsidRPr="00B014E6" w:rsidR="00B014E6" w:rsidP="00B014E6" w:rsidRDefault="00B014E6" w14:paraId="7868C339" w14:textId="77777777">
      <w:pPr>
        <w:spacing w:after="0" w:line="240" w:lineRule="auto"/>
        <w:ind w:left="360"/>
        <w:rPr>
          <w:rFonts w:ascii="Arial" w:hAnsi="Arial" w:eastAsia="Times" w:cs="Arial"/>
          <w:iCs/>
          <w:color w:val="808080"/>
          <w:kern w:val="16"/>
          <w:sz w:val="20"/>
          <w:szCs w:val="20"/>
          <w:lang w:eastAsia="en-US"/>
        </w:rPr>
      </w:pPr>
    </w:p>
    <w:p w:rsidRPr="00B014E6" w:rsidR="00B014E6" w:rsidP="00B014E6" w:rsidRDefault="00B014E6" w14:paraId="66164822" w14:textId="77777777">
      <w:pPr>
        <w:numPr>
          <w:ilvl w:val="0"/>
          <w:numId w:val="1"/>
        </w:numPr>
        <w:spacing w:after="0" w:line="240" w:lineRule="auto"/>
        <w:rPr>
          <w:rFonts w:ascii="Arial" w:hAnsi="Arial" w:eastAsia="Times" w:cs="Arial"/>
          <w:kern w:val="16"/>
          <w:sz w:val="20"/>
          <w:szCs w:val="20"/>
          <w:lang w:eastAsia="en-US"/>
        </w:rPr>
      </w:pPr>
      <w:r w:rsidRPr="00B014E6">
        <w:rPr>
          <w:rFonts w:eastAsia="Times" w:cs="Arial"/>
          <w:kern w:val="16"/>
          <w:lang w:eastAsia="en-US"/>
        </w:rPr>
        <w:t>Other Hazards</w:t>
      </w:r>
    </w:p>
    <w:p w:rsidRPr="00B014E6" w:rsidR="00B014E6" w:rsidP="00B014E6" w:rsidRDefault="00B014E6" w14:paraId="7FDA25E0" w14:textId="77777777">
      <w:pPr>
        <w:spacing w:after="0" w:line="240" w:lineRule="auto"/>
        <w:ind w:left="360"/>
        <w:rPr>
          <w:rFonts w:ascii="Arial" w:hAnsi="Arial" w:eastAsia="Times" w:cs="Arial"/>
          <w:iCs/>
          <w:color w:val="999999"/>
          <w:kern w:val="16"/>
          <w:sz w:val="20"/>
          <w:szCs w:val="20"/>
          <w:lang w:eastAsia="en-US"/>
        </w:rPr>
      </w:pPr>
    </w:p>
    <w:p w:rsidRPr="00B014E6" w:rsidR="00B014E6" w:rsidP="00B014E6" w:rsidRDefault="00B014E6" w14:paraId="6EEC074C" w14:textId="77777777">
      <w:pPr>
        <w:spacing w:after="0" w:line="240" w:lineRule="auto"/>
        <w:ind w:left="360"/>
        <w:rPr>
          <w:rFonts w:ascii="Aptos" w:hAnsi="Aptos" w:eastAsia="Times New Roman" w:cs="Segoe UI"/>
          <w:color w:val="5AA38B"/>
          <w:lang w:eastAsia="en-US"/>
        </w:rPr>
      </w:pPr>
      <w:r w:rsidRPr="00B014E6">
        <w:rPr>
          <w:rFonts w:ascii="Aptos" w:hAnsi="Aptos" w:eastAsia="Times New Roman" w:cs="Segoe UI"/>
          <w:color w:val="5AA38B"/>
          <w:lang w:eastAsia="en-US"/>
        </w:rPr>
        <w:t>[List nonchemical hazards, e.g., biological hazards, electrical hazards, mechanical hazards, nonionizing radiation, or ionizing radiation.]</w:t>
      </w:r>
    </w:p>
    <w:p w:rsidRPr="00B014E6" w:rsidR="00B014E6" w:rsidP="00B014E6" w:rsidRDefault="00B014E6" w14:paraId="6FE0D170" w14:textId="77777777">
      <w:pPr>
        <w:spacing w:after="0" w:line="240" w:lineRule="auto"/>
        <w:ind w:left="360"/>
        <w:rPr>
          <w:rFonts w:ascii="Aptos" w:hAnsi="Aptos" w:eastAsia="Times New Roman" w:cs="Segoe UI"/>
          <w:color w:val="5AA38B"/>
          <w:u w:val="single"/>
          <w:lang w:eastAsia="en-US"/>
        </w:rPr>
      </w:pPr>
    </w:p>
    <w:p w:rsidRPr="00B014E6" w:rsidR="00B014E6" w:rsidP="00B014E6" w:rsidRDefault="00B014E6" w14:paraId="1ECFA602" w14:textId="77777777">
      <w:pPr>
        <w:numPr>
          <w:ilvl w:val="0"/>
          <w:numId w:val="1"/>
        </w:numPr>
        <w:spacing w:after="0" w:line="240" w:lineRule="auto"/>
        <w:rPr>
          <w:rFonts w:eastAsia="Times" w:cs="Arial"/>
          <w:kern w:val="16"/>
          <w:lang w:eastAsia="en-US"/>
        </w:rPr>
      </w:pPr>
      <w:r w:rsidRPr="00B014E6">
        <w:rPr>
          <w:rFonts w:eastAsia="Times" w:cs="Arial"/>
          <w:kern w:val="16"/>
          <w:lang w:eastAsia="en-US"/>
        </w:rPr>
        <w:t>References</w:t>
      </w:r>
    </w:p>
    <w:p w:rsidRPr="00B014E6" w:rsidR="00B014E6" w:rsidP="00B014E6" w:rsidRDefault="00B014E6" w14:paraId="1F2058FF" w14:textId="77777777">
      <w:pPr>
        <w:spacing w:after="0" w:line="240" w:lineRule="auto"/>
        <w:ind w:left="360"/>
        <w:rPr>
          <w:rFonts w:ascii="Arial" w:hAnsi="Arial" w:eastAsia="Times" w:cs="Arial"/>
          <w:color w:val="808080"/>
          <w:kern w:val="16"/>
          <w:sz w:val="20"/>
          <w:szCs w:val="20"/>
          <w:lang w:eastAsia="en-US"/>
        </w:rPr>
      </w:pPr>
    </w:p>
    <w:p w:rsidR="0042210D" w:rsidP="0042210D" w:rsidRDefault="00B014E6" w14:paraId="1DB50999" w14:textId="2554A95B">
      <w:pPr>
        <w:spacing w:after="0" w:line="240" w:lineRule="auto"/>
        <w:ind w:left="360"/>
        <w:rPr>
          <w:rFonts w:ascii="Aptos" w:hAnsi="Aptos" w:eastAsia="Times New Roman" w:cs="Segoe UI"/>
          <w:color w:val="5AA38B"/>
          <w:lang w:eastAsia="en-US"/>
        </w:rPr>
      </w:pPr>
      <w:r w:rsidRPr="00B014E6">
        <w:rPr>
          <w:rFonts w:ascii="Aptos" w:hAnsi="Aptos" w:eastAsia="Times New Roman" w:cs="Segoe UI"/>
          <w:color w:val="5AA38B"/>
          <w:lang w:eastAsia="en-US"/>
        </w:rPr>
        <w:t>[List all references you are using for the safe and effective design of your process or experiment, including safety literature and peer-reviewed journal articles.]</w:t>
      </w:r>
    </w:p>
    <w:p w:rsidRPr="0042210D" w:rsidR="0042210D" w:rsidP="0042210D" w:rsidRDefault="0042210D" w14:paraId="43DF6680" w14:textId="77777777">
      <w:pPr>
        <w:spacing w:after="0" w:line="240" w:lineRule="auto"/>
        <w:ind w:left="360"/>
        <w:rPr>
          <w:rStyle w:val="normaltextrun"/>
          <w:rFonts w:ascii="Aptos" w:hAnsi="Aptos" w:eastAsia="Times New Roman" w:cs="Segoe UI"/>
          <w:color w:val="5AA38B"/>
          <w:lang w:eastAsia="en-US"/>
        </w:rPr>
      </w:pPr>
    </w:p>
    <w:p w:rsidR="0042210D" w:rsidP="0042210D" w:rsidRDefault="0042210D" w14:paraId="0236FE1E" w14:textId="4C2DF647">
      <w:pPr>
        <w:rPr>
          <w:rStyle w:val="normaltextrun"/>
          <w:rFonts w:ascii="Source Sans Pro" w:hAnsi="Source Sans Pro"/>
          <w:b/>
          <w:bCs/>
          <w:color w:val="000000"/>
          <w:sz w:val="28"/>
          <w:szCs w:val="28"/>
          <w:shd w:val="clear" w:color="auto" w:fill="FFFFFF"/>
          <w:lang w:val="en"/>
        </w:rPr>
      </w:pPr>
      <w:r>
        <w:rPr>
          <w:rStyle w:val="normaltextrun"/>
          <w:rFonts w:ascii="Source Sans Pro" w:hAnsi="Source Sans Pro"/>
          <w:b/>
          <w:bCs/>
          <w:color w:val="000000"/>
          <w:sz w:val="28"/>
          <w:szCs w:val="28"/>
          <w:shd w:val="clear" w:color="auto" w:fill="FFFFFF"/>
          <w:lang w:val="en"/>
        </w:rPr>
        <w:t>STORAGE REQUIREMENTS</w:t>
      </w:r>
    </w:p>
    <w:p w:rsidR="0089783F" w:rsidP="0042210D" w:rsidRDefault="0089783F" w14:paraId="34E677C9" w14:textId="08471874">
      <w:pPr>
        <w:rPr>
          <w:rFonts w:ascii="Aptos" w:hAnsi="Aptos" w:eastAsia="Times New Roman" w:cs="Segoe UI"/>
          <w:color w:val="5AA38B"/>
          <w:lang w:eastAsia="en-US"/>
        </w:rPr>
      </w:pPr>
      <w:r w:rsidRPr="0089783F">
        <w:rPr>
          <w:rFonts w:ascii="Aptos" w:hAnsi="Aptos" w:eastAsia="Times New Roman" w:cs="Segoe UI"/>
          <w:color w:val="5AA38B"/>
          <w:lang w:eastAsia="en-US"/>
        </w:rPr>
        <w:t>[Describe special handling and storage requirements for hazardous chemicals in your laboratory, especially for highly reactive/unstable materials, highly flammable materials, and corrosives.]</w:t>
      </w:r>
    </w:p>
    <w:p w:rsidR="0089783F" w:rsidP="0089783F" w:rsidRDefault="0089783F" w14:paraId="629F69EC" w14:textId="619DBA68">
      <w:pPr>
        <w:rPr>
          <w:rStyle w:val="normaltextrun"/>
          <w:rFonts w:ascii="Source Sans Pro" w:hAnsi="Source Sans Pro"/>
          <w:b/>
          <w:bCs/>
          <w:color w:val="000000"/>
          <w:sz w:val="28"/>
          <w:szCs w:val="28"/>
          <w:shd w:val="clear" w:color="auto" w:fill="FFFFFF"/>
          <w:lang w:val="en"/>
        </w:rPr>
      </w:pPr>
      <w:r>
        <w:rPr>
          <w:rStyle w:val="normaltextrun"/>
          <w:rFonts w:ascii="Source Sans Pro" w:hAnsi="Source Sans Pro"/>
          <w:b/>
          <w:bCs/>
          <w:color w:val="000000"/>
          <w:sz w:val="28"/>
          <w:szCs w:val="28"/>
          <w:shd w:val="clear" w:color="auto" w:fill="FFFFFF"/>
          <w:lang w:val="en"/>
        </w:rPr>
        <w:t>ST</w:t>
      </w:r>
      <w:r>
        <w:rPr>
          <w:rStyle w:val="normaltextrun"/>
          <w:rFonts w:ascii="Source Sans Pro" w:hAnsi="Source Sans Pro"/>
          <w:b/>
          <w:bCs/>
          <w:color w:val="000000"/>
          <w:sz w:val="28"/>
          <w:szCs w:val="28"/>
          <w:shd w:val="clear" w:color="auto" w:fill="FFFFFF"/>
          <w:lang w:val="en"/>
        </w:rPr>
        <w:t>EP-BY-STEP OPERATING PROCEDURE</w:t>
      </w:r>
    </w:p>
    <w:p w:rsidRPr="00CB2673" w:rsidR="00CB2673" w:rsidP="00CB2673" w:rsidRDefault="00CB2673" w14:paraId="5C65CB93" w14:textId="77777777">
      <w:pPr>
        <w:spacing w:after="0" w:line="240" w:lineRule="auto"/>
        <w:rPr>
          <w:rFonts w:ascii="Aptos" w:hAnsi="Aptos" w:eastAsia="Times New Roman" w:cs="Segoe UI"/>
          <w:color w:val="5AA38B"/>
          <w:lang w:eastAsia="en-US"/>
        </w:rPr>
      </w:pPr>
      <w:r w:rsidRPr="00CB2673">
        <w:rPr>
          <w:rFonts w:ascii="Aptos" w:hAnsi="Aptos" w:eastAsia="Times New Roman" w:cs="Segoe UI"/>
          <w:color w:val="5AA38B"/>
          <w:lang w:eastAsia="en-US"/>
        </w:rPr>
        <w:t xml:space="preserve">[For each step’s description, include any step-specific hazard, personal protective equipment, engineering controls, and designated work areas in the </w:t>
      </w:r>
      <w:proofErr w:type="gramStart"/>
      <w:r w:rsidRPr="00CB2673">
        <w:rPr>
          <w:rFonts w:ascii="Aptos" w:hAnsi="Aptos" w:eastAsia="Times New Roman" w:cs="Segoe UI"/>
          <w:color w:val="5AA38B"/>
          <w:lang w:eastAsia="en-US"/>
        </w:rPr>
        <w:t>left hand</w:t>
      </w:r>
      <w:proofErr w:type="gramEnd"/>
      <w:r w:rsidRPr="00CB2673">
        <w:rPr>
          <w:rFonts w:ascii="Aptos" w:hAnsi="Aptos" w:eastAsia="Times New Roman" w:cs="Segoe UI"/>
          <w:color w:val="5AA38B"/>
          <w:lang w:eastAsia="en-US"/>
        </w:rPr>
        <w:t xml:space="preserve"> column.</w:t>
      </w:r>
    </w:p>
    <w:p w:rsidRPr="00CB2673" w:rsidR="00CB2673" w:rsidP="00CB2673" w:rsidRDefault="00CB2673" w14:paraId="483FA94F" w14:textId="77777777">
      <w:pPr>
        <w:spacing w:after="0" w:line="240" w:lineRule="auto"/>
        <w:rPr>
          <w:rFonts w:ascii="Aptos" w:hAnsi="Aptos" w:eastAsia="Times New Roman" w:cs="Segoe UI"/>
          <w:color w:val="5AA38B"/>
          <w:lang w:eastAsia="en-US"/>
        </w:rPr>
      </w:pPr>
    </w:p>
    <w:p w:rsidRPr="00CB2673" w:rsidR="00CB2673" w:rsidP="00CB2673" w:rsidRDefault="00CB2673" w14:paraId="4D4F0C8C" w14:textId="272E83DF">
      <w:pPr>
        <w:numPr>
          <w:ilvl w:val="0"/>
          <w:numId w:val="2"/>
        </w:numPr>
        <w:spacing w:after="0" w:line="240" w:lineRule="auto"/>
        <w:rPr>
          <w:rFonts w:ascii="Aptos" w:hAnsi="Aptos" w:eastAsia="Times New Roman" w:cs="Segoe UI"/>
          <w:color w:val="5AA38B"/>
          <w:lang w:eastAsia="en-US"/>
        </w:rPr>
      </w:pPr>
      <w:r w:rsidRPr="3C2F3354" w:rsidR="00CB2673">
        <w:rPr>
          <w:rFonts w:ascii="Aptos" w:hAnsi="Aptos" w:eastAsia="Times New Roman" w:cs="Segoe UI"/>
          <w:color w:val="5AA38B"/>
          <w:lang w:eastAsia="en-US"/>
        </w:rPr>
        <w:t xml:space="preserve">Guidance on Engineering and Ventilation Controls – Review safety literature and peer-reviewed journal articles to determine </w:t>
      </w:r>
      <w:r w:rsidRPr="3C2F3354" w:rsidR="00CB2673">
        <w:rPr>
          <w:rFonts w:ascii="Aptos" w:hAnsi="Aptos" w:eastAsia="Times New Roman" w:cs="Segoe UI"/>
          <w:color w:val="5AA38B"/>
          <w:lang w:eastAsia="en-US"/>
        </w:rPr>
        <w:t>appropriate engineering</w:t>
      </w:r>
      <w:r w:rsidRPr="3C2F3354" w:rsidR="00CB2673">
        <w:rPr>
          <w:rFonts w:ascii="Aptos" w:hAnsi="Aptos" w:eastAsia="Times New Roman" w:cs="Segoe UI"/>
          <w:color w:val="5AA38B"/>
          <w:lang w:eastAsia="en-US"/>
        </w:rPr>
        <w:t xml:space="preserve"> and ventilation controls for your process or experiment. Guidance is available from health and safety specialists</w:t>
      </w:r>
      <w:r w:rsidRPr="3C2F3354" w:rsidR="27CB8886">
        <w:rPr>
          <w:rFonts w:ascii="Aptos" w:hAnsi="Aptos" w:eastAsia="Times New Roman" w:cs="Segoe UI"/>
          <w:color w:val="5AA38B"/>
          <w:lang w:eastAsia="en-US"/>
        </w:rPr>
        <w:t xml:space="preserve"> at </w:t>
      </w:r>
      <w:r w:rsidRPr="3C2F3354" w:rsidR="00CB2673">
        <w:rPr>
          <w:rFonts w:ascii="Aptos" w:hAnsi="Aptos" w:eastAsia="Times New Roman" w:cs="Segoe UI"/>
          <w:color w:val="5AA38B"/>
          <w:lang w:eastAsia="en-US"/>
        </w:rPr>
        <w:t>EHS and online</w:t>
      </w:r>
      <w:r w:rsidRPr="3C2F3354" w:rsidR="4A589B36">
        <w:rPr>
          <w:rFonts w:ascii="Aptos" w:hAnsi="Aptos" w:eastAsia="Times New Roman" w:cs="Segoe UI"/>
          <w:color w:val="5AA38B"/>
          <w:lang w:eastAsia="en-US"/>
        </w:rPr>
        <w:t>.</w:t>
      </w:r>
    </w:p>
    <w:p w:rsidRPr="00CB2673" w:rsidR="00CB2673" w:rsidP="00CB2673" w:rsidRDefault="00CB2673" w14:paraId="6CA13052" w14:textId="77777777">
      <w:pPr>
        <w:spacing w:after="0" w:line="240" w:lineRule="auto"/>
        <w:ind w:left="720"/>
        <w:rPr>
          <w:rFonts w:ascii="Aptos" w:hAnsi="Aptos" w:eastAsia="Times New Roman" w:cs="Segoe UI"/>
          <w:color w:val="5AA38B"/>
          <w:lang w:eastAsia="en-US"/>
        </w:rPr>
      </w:pPr>
    </w:p>
    <w:p w:rsidRPr="00CB2673" w:rsidR="00CB2673" w:rsidP="00CB2673" w:rsidRDefault="00CB2673" w14:paraId="7EC7B558" w14:textId="2F36EC69">
      <w:pPr>
        <w:numPr>
          <w:ilvl w:val="0"/>
          <w:numId w:val="2"/>
        </w:numPr>
        <w:spacing w:after="0" w:line="240" w:lineRule="auto"/>
        <w:rPr>
          <w:rFonts w:ascii="Aptos" w:hAnsi="Aptos" w:eastAsia="Times New Roman" w:cs="Segoe UI"/>
          <w:color w:val="5AA38B"/>
          <w:lang w:eastAsia="en-US"/>
        </w:rPr>
      </w:pPr>
      <w:r w:rsidRPr="3C2F3354" w:rsidR="00CB2673">
        <w:rPr>
          <w:rFonts w:ascii="Aptos" w:hAnsi="Aptos" w:eastAsia="Times New Roman" w:cs="Segoe UI"/>
          <w:color w:val="5AA38B"/>
          <w:lang w:eastAsia="en-US"/>
        </w:rPr>
        <w:t xml:space="preserve">Guidance on Personal Protective Equipment - To </w:t>
      </w:r>
      <w:r w:rsidRPr="3C2F3354" w:rsidR="00CB2673">
        <w:rPr>
          <w:rFonts w:ascii="Aptos" w:hAnsi="Aptos" w:eastAsia="Times New Roman" w:cs="Segoe UI"/>
          <w:color w:val="5AA38B"/>
          <w:lang w:eastAsia="en-US"/>
        </w:rPr>
        <w:t>assist</w:t>
      </w:r>
      <w:r w:rsidRPr="3C2F3354" w:rsidR="00CB2673">
        <w:rPr>
          <w:rFonts w:ascii="Aptos" w:hAnsi="Aptos" w:eastAsia="Times New Roman" w:cs="Segoe UI"/>
          <w:color w:val="5AA38B"/>
          <w:lang w:eastAsia="en-US"/>
        </w:rPr>
        <w:t xml:space="preserve"> with your PPE selection, </w:t>
      </w:r>
      <w:r w:rsidRPr="3C2F3354" w:rsidR="52F78721">
        <w:rPr>
          <w:rFonts w:ascii="Aptos" w:hAnsi="Aptos" w:eastAsia="Times New Roman" w:cs="Segoe UI"/>
          <w:color w:val="5AA38B"/>
          <w:lang w:eastAsia="en-US"/>
        </w:rPr>
        <w:t>contact Cal Poly EHS</w:t>
      </w:r>
      <w:r w:rsidRPr="3C2F3354" w:rsidR="00CB2673">
        <w:rPr>
          <w:rFonts w:ascii="Aptos" w:hAnsi="Aptos" w:eastAsia="Times New Roman" w:cs="Segoe UI"/>
          <w:color w:val="5AA38B"/>
          <w:lang w:eastAsia="en-US"/>
        </w:rPr>
        <w:t xml:space="preserve">. Respiratory protection is </w:t>
      </w:r>
      <w:r w:rsidRPr="3C2F3354" w:rsidR="00CB2673">
        <w:rPr>
          <w:rFonts w:ascii="Aptos" w:hAnsi="Aptos" w:eastAsia="Times New Roman" w:cs="Segoe UI"/>
          <w:color w:val="5AA38B"/>
          <w:lang w:eastAsia="en-US"/>
        </w:rPr>
        <w:t>generally not</w:t>
      </w:r>
      <w:r w:rsidRPr="3C2F3354" w:rsidR="00CB2673">
        <w:rPr>
          <w:rFonts w:ascii="Aptos" w:hAnsi="Aptos" w:eastAsia="Times New Roman" w:cs="Segoe UI"/>
          <w:color w:val="5AA38B"/>
          <w:lang w:eastAsia="en-US"/>
        </w:rPr>
        <w:t xml:space="preserve"> </w:t>
      </w:r>
      <w:r w:rsidRPr="3C2F3354" w:rsidR="00CB2673">
        <w:rPr>
          <w:rFonts w:ascii="Aptos" w:hAnsi="Aptos" w:eastAsia="Times New Roman" w:cs="Segoe UI"/>
          <w:color w:val="5AA38B"/>
          <w:lang w:eastAsia="en-US"/>
        </w:rPr>
        <w:t>required</w:t>
      </w:r>
      <w:r w:rsidRPr="3C2F3354" w:rsidR="00CB2673">
        <w:rPr>
          <w:rFonts w:ascii="Aptos" w:hAnsi="Aptos" w:eastAsia="Times New Roman" w:cs="Segoe UI"/>
          <w:color w:val="5AA38B"/>
          <w:lang w:eastAsia="en-US"/>
        </w:rPr>
        <w:t xml:space="preserve"> for lab research, provided the </w:t>
      </w:r>
      <w:r w:rsidRPr="3C2F3354" w:rsidR="00CB2673">
        <w:rPr>
          <w:rFonts w:ascii="Aptos" w:hAnsi="Aptos" w:eastAsia="Times New Roman" w:cs="Segoe UI"/>
          <w:color w:val="5AA38B"/>
          <w:lang w:eastAsia="en-US"/>
        </w:rPr>
        <w:t>appropriate engineering</w:t>
      </w:r>
      <w:r w:rsidRPr="3C2F3354" w:rsidR="00CB2673">
        <w:rPr>
          <w:rFonts w:ascii="Aptos" w:hAnsi="Aptos" w:eastAsia="Times New Roman" w:cs="Segoe UI"/>
          <w:color w:val="5AA38B"/>
          <w:lang w:eastAsia="en-US"/>
        </w:rPr>
        <w:t xml:space="preserve"> controls are employed. For additional guidance on respiratory protection, consult with EHS.</w:t>
      </w:r>
    </w:p>
    <w:p w:rsidRPr="00CB2673" w:rsidR="00CB2673" w:rsidP="00CB2673" w:rsidRDefault="00CB2673" w14:paraId="4E84DF0A" w14:textId="77777777">
      <w:pPr>
        <w:spacing w:after="0" w:line="240" w:lineRule="auto"/>
        <w:ind w:left="720"/>
        <w:rPr>
          <w:rFonts w:ascii="Aptos" w:hAnsi="Aptos" w:eastAsia="Times New Roman" w:cs="Segoe UI"/>
          <w:color w:val="5AA38B"/>
          <w:lang w:eastAsia="en-US"/>
        </w:rPr>
      </w:pPr>
    </w:p>
    <w:p w:rsidRPr="00CB2673" w:rsidR="00CB2673" w:rsidP="00CB2673" w:rsidRDefault="00CB2673" w14:paraId="5A6D5607" w14:textId="3A9A8B61">
      <w:pPr>
        <w:numPr>
          <w:ilvl w:val="0"/>
          <w:numId w:val="2"/>
        </w:numPr>
        <w:spacing w:after="0" w:line="240" w:lineRule="auto"/>
        <w:rPr>
          <w:rFonts w:ascii="Aptos" w:hAnsi="Aptos" w:eastAsia="Times New Roman" w:cs="Segoe UI"/>
          <w:color w:val="5AA38B"/>
          <w:lang w:eastAsia="en-US"/>
        </w:rPr>
      </w:pPr>
      <w:r w:rsidRPr="3C2F3354" w:rsidR="00CB2673">
        <w:rPr>
          <w:rFonts w:ascii="Aptos" w:hAnsi="Aptos" w:eastAsia="Times New Roman" w:cs="Segoe UI"/>
          <w:color w:val="5AA38B"/>
          <w:lang w:eastAsia="en-US"/>
        </w:rPr>
        <w:t xml:space="preserve">Designated work area(s) - </w:t>
      </w:r>
      <w:r w:rsidRPr="3C2F3354" w:rsidR="00CB2673">
        <w:rPr>
          <w:rFonts w:ascii="Aptos" w:hAnsi="Aptos" w:eastAsia="Times New Roman" w:cs="Segoe UI"/>
          <w:color w:val="5AA38B"/>
          <w:lang w:eastAsia="en-US"/>
        </w:rPr>
        <w:t>Required</w:t>
      </w:r>
      <w:r w:rsidRPr="3C2F3354" w:rsidR="00CB2673">
        <w:rPr>
          <w:rFonts w:ascii="Aptos" w:hAnsi="Aptos" w:eastAsia="Times New Roman" w:cs="Segoe UI"/>
          <w:color w:val="5AA38B"/>
          <w:lang w:eastAsia="en-US"/>
        </w:rPr>
        <w:t xml:space="preserve"> whenever carcinogens, highly acutely toxic materials, or reproductive toxins are used. The intent of a designated work area is to limit and minimize </w:t>
      </w:r>
      <w:r w:rsidRPr="3C2F3354" w:rsidR="00CB2673">
        <w:rPr>
          <w:rFonts w:ascii="Aptos" w:hAnsi="Aptos" w:eastAsia="Times New Roman" w:cs="Segoe UI"/>
          <w:color w:val="5AA38B"/>
          <w:lang w:eastAsia="en-US"/>
        </w:rPr>
        <w:t>possible sources</w:t>
      </w:r>
      <w:r w:rsidRPr="3C2F3354" w:rsidR="00CB2673">
        <w:rPr>
          <w:rFonts w:ascii="Aptos" w:hAnsi="Aptos" w:eastAsia="Times New Roman" w:cs="Segoe UI"/>
          <w:color w:val="5AA38B"/>
          <w:lang w:eastAsia="en-US"/>
        </w:rPr>
        <w:t xml:space="preserve"> of exposure to these materials. The entire </w:t>
      </w:r>
      <w:r w:rsidRPr="3C2F3354" w:rsidR="00CB2673">
        <w:rPr>
          <w:rFonts w:ascii="Aptos" w:hAnsi="Aptos" w:eastAsia="Times New Roman" w:cs="Segoe UI"/>
          <w:color w:val="5AA38B"/>
          <w:lang w:eastAsia="en-US"/>
        </w:rPr>
        <w:t xml:space="preserve">laboratory, a </w:t>
      </w:r>
      <w:r w:rsidRPr="3C2F3354" w:rsidR="00CB2673">
        <w:rPr>
          <w:rFonts w:ascii="Aptos" w:hAnsi="Aptos" w:eastAsia="Times New Roman" w:cs="Segoe UI"/>
          <w:color w:val="5AA38B"/>
          <w:lang w:eastAsia="en-US"/>
        </w:rPr>
        <w:t>portion</w:t>
      </w:r>
      <w:r w:rsidRPr="3C2F3354" w:rsidR="00CB2673">
        <w:rPr>
          <w:rFonts w:ascii="Aptos" w:hAnsi="Aptos" w:eastAsia="Times New Roman" w:cs="Segoe UI"/>
          <w:color w:val="5AA38B"/>
          <w:lang w:eastAsia="en-US"/>
        </w:rPr>
        <w:t xml:space="preserve"> of the laboratory, or a laboratory fume hood or bench may be considered a designated area. </w:t>
      </w:r>
    </w:p>
    <w:p w:rsidRPr="00CB2673" w:rsidR="00CB2673" w:rsidP="00CB2673" w:rsidRDefault="00CB2673" w14:paraId="2F8A2AC1" w14:textId="77777777">
      <w:pPr>
        <w:tabs>
          <w:tab w:val="num" w:pos="360"/>
        </w:tabs>
        <w:spacing w:after="0" w:line="240" w:lineRule="auto"/>
        <w:ind w:left="360" w:hanging="360"/>
        <w:rPr>
          <w:rFonts w:ascii="Aptos" w:hAnsi="Aptos" w:eastAsia="Times New Roman" w:cs="Segoe UI"/>
          <w:color w:val="5AA38B"/>
          <w:lang w:eastAsia="en-US"/>
        </w:rPr>
      </w:pPr>
    </w:p>
    <w:p w:rsidR="00CB2673" w:rsidP="00CB2673" w:rsidRDefault="00CB2673" w14:paraId="6296EA47" w14:textId="77777777">
      <w:pPr>
        <w:spacing w:after="0" w:line="240" w:lineRule="auto"/>
        <w:rPr>
          <w:rFonts w:ascii="Aptos" w:hAnsi="Aptos" w:eastAsia="Times New Roman" w:cs="Segoe UI"/>
          <w:color w:val="5AA38B"/>
          <w:lang w:eastAsia="en-US"/>
        </w:rPr>
      </w:pPr>
      <w:r w:rsidRPr="00CB2673">
        <w:rPr>
          <w:rFonts w:ascii="Aptos" w:hAnsi="Aptos" w:eastAsia="Times New Roman" w:cs="Segoe UI"/>
          <w:color w:val="5AA38B"/>
          <w:lang w:eastAsia="en-US"/>
        </w:rPr>
        <w:t xml:space="preserve">Describe the possible risks involved with failure to follow a step in the SOP in the </w:t>
      </w:r>
      <w:proofErr w:type="gramStart"/>
      <w:r w:rsidRPr="00CB2673">
        <w:rPr>
          <w:rFonts w:ascii="Aptos" w:hAnsi="Aptos" w:eastAsia="Times New Roman" w:cs="Segoe UI"/>
          <w:color w:val="5AA38B"/>
          <w:lang w:eastAsia="en-US"/>
        </w:rPr>
        <w:t>right hand</w:t>
      </w:r>
      <w:proofErr w:type="gramEnd"/>
      <w:r w:rsidRPr="00CB2673">
        <w:rPr>
          <w:rFonts w:ascii="Aptos" w:hAnsi="Aptos" w:eastAsia="Times New Roman" w:cs="Segoe UI"/>
          <w:color w:val="5AA38B"/>
          <w:lang w:eastAsia="en-US"/>
        </w:rPr>
        <w:t xml:space="preserve"> column.]</w:t>
      </w:r>
    </w:p>
    <w:p w:rsidRPr="006B6CD3" w:rsidR="00CB2673" w:rsidP="00CB2673" w:rsidRDefault="006B6CD3" w14:paraId="7C017F7F" w14:textId="00BC12F1">
      <w:pPr>
        <w:spacing w:after="0" w:line="240" w:lineRule="auto"/>
        <w:rPr>
          <w:rFonts w:ascii="Source Sans Pro" w:hAnsi="Source Sans Pro" w:eastAsia="Times New Roman" w:cs="Segoe UI"/>
          <w:b/>
          <w:bCs/>
          <w:color w:val="000000"/>
          <w:sz w:val="28"/>
          <w:szCs w:val="28"/>
          <w:lang w:val="en" w:eastAsia="en-US"/>
        </w:rPr>
      </w:pPr>
      <w:r w:rsidRPr="006B6CD3">
        <w:rPr>
          <w:rFonts w:ascii="Source Sans Pro" w:hAnsi="Source Sans Pro" w:eastAsia="Times New Roman" w:cs="Segoe UI"/>
          <w:b/>
          <w:bCs/>
          <w:color w:val="000000"/>
          <w:sz w:val="28"/>
          <w:szCs w:val="28"/>
          <w:lang w:val="en" w:eastAsia="en-US"/>
        </w:rPr>
        <w:t>Step-by-Step Description of Your Process or Equipment</w:t>
      </w:r>
    </w:p>
    <w:tbl>
      <w:tblPr>
        <w:tblStyle w:val="TableGrid"/>
        <w:tblW w:w="0" w:type="auto"/>
        <w:tblLook w:val="04A0" w:firstRow="1" w:lastRow="0" w:firstColumn="1" w:lastColumn="0" w:noHBand="0" w:noVBand="1"/>
      </w:tblPr>
      <w:tblGrid>
        <w:gridCol w:w="5665"/>
        <w:gridCol w:w="1800"/>
        <w:gridCol w:w="1885"/>
      </w:tblGrid>
      <w:tr w:rsidR="009D288D" w:rsidTr="00114ADD" w14:paraId="6292B2E3" w14:textId="55D69D0B">
        <w:tc>
          <w:tcPr>
            <w:tcW w:w="5665" w:type="dxa"/>
            <w:shd w:val="clear" w:color="auto" w:fill="D9D9D9" w:themeFill="background1" w:themeFillShade="D9"/>
          </w:tcPr>
          <w:p w:rsidRPr="006B6CD3" w:rsidR="009D288D" w:rsidP="00CB2673" w:rsidRDefault="009D288D" w14:paraId="5B292890" w14:textId="65ED1147">
            <w:pPr>
              <w:rPr>
                <w:rFonts w:ascii="Aptos" w:hAnsi="Aptos" w:eastAsia="Times New Roman" w:cs="Segoe UI"/>
                <w:b/>
                <w:bCs/>
                <w:color w:val="5AA38B"/>
                <w:lang w:eastAsia="en-US"/>
              </w:rPr>
            </w:pPr>
            <w:r w:rsidRPr="006B6CD3">
              <w:rPr>
                <w:rFonts w:ascii="Aptos" w:hAnsi="Aptos" w:eastAsia="Times New Roman" w:cs="Segoe UI"/>
                <w:b/>
                <w:bCs/>
                <w:lang w:eastAsia="en-US"/>
              </w:rPr>
              <w:t>Step</w:t>
            </w:r>
          </w:p>
        </w:tc>
        <w:tc>
          <w:tcPr>
            <w:tcW w:w="1800" w:type="dxa"/>
            <w:shd w:val="clear" w:color="auto" w:fill="D9D9D9" w:themeFill="background1" w:themeFillShade="D9"/>
          </w:tcPr>
          <w:p w:rsidRPr="006B6CD3" w:rsidR="009D288D" w:rsidP="00CB2673" w:rsidRDefault="009D288D" w14:paraId="5506024A" w14:textId="6A0A220E">
            <w:pPr>
              <w:rPr>
                <w:rFonts w:ascii="Aptos" w:hAnsi="Aptos" w:eastAsia="Times New Roman" w:cs="Segoe UI"/>
                <w:b/>
                <w:bCs/>
                <w:color w:val="5AA38B"/>
                <w:lang w:eastAsia="en-US"/>
              </w:rPr>
            </w:pPr>
            <w:r w:rsidRPr="006B6CD3">
              <w:rPr>
                <w:rFonts w:ascii="Aptos" w:hAnsi="Aptos" w:eastAsia="Times New Roman" w:cs="Segoe UI"/>
                <w:b/>
                <w:bCs/>
                <w:lang w:eastAsia="en-US"/>
              </w:rPr>
              <w:t>Hazard</w:t>
            </w:r>
          </w:p>
        </w:tc>
        <w:tc>
          <w:tcPr>
            <w:tcW w:w="1885" w:type="dxa"/>
            <w:shd w:val="clear" w:color="auto" w:fill="D9D9D9" w:themeFill="background1" w:themeFillShade="D9"/>
          </w:tcPr>
          <w:p w:rsidRPr="006B6CD3" w:rsidR="009D288D" w:rsidP="00CB2673" w:rsidRDefault="009D288D" w14:paraId="255390A1" w14:textId="035A0792">
            <w:pPr>
              <w:rPr>
                <w:rFonts w:ascii="Aptos" w:hAnsi="Aptos" w:eastAsia="Times New Roman" w:cs="Segoe UI"/>
                <w:b/>
                <w:bCs/>
                <w:lang w:eastAsia="en-US"/>
              </w:rPr>
            </w:pPr>
            <w:r>
              <w:rPr>
                <w:rFonts w:ascii="Aptos" w:hAnsi="Aptos" w:eastAsia="Times New Roman" w:cs="Segoe UI"/>
                <w:b/>
                <w:bCs/>
                <w:lang w:eastAsia="en-US"/>
              </w:rPr>
              <w:t>Hazard Control</w:t>
            </w:r>
          </w:p>
        </w:tc>
      </w:tr>
      <w:tr w:rsidR="009D288D" w:rsidTr="00114ADD" w14:paraId="22643F51" w14:textId="7B18ACDD">
        <w:tc>
          <w:tcPr>
            <w:tcW w:w="5665" w:type="dxa"/>
          </w:tcPr>
          <w:p w:rsidR="009D288D" w:rsidP="00683B4E" w:rsidRDefault="00683B4E" w14:paraId="34B546EE" w14:textId="77777777">
            <w:pPr>
              <w:pStyle w:val="ListParagraph"/>
              <w:numPr>
                <w:ilvl w:val="0"/>
                <w:numId w:val="3"/>
              </w:numPr>
              <w:rPr>
                <w:rFonts w:ascii="Aptos" w:hAnsi="Aptos" w:eastAsia="Times New Roman" w:cs="Segoe UI"/>
                <w:lang w:eastAsia="en-US"/>
              </w:rPr>
            </w:pPr>
            <w:r w:rsidRPr="00683B4E">
              <w:rPr>
                <w:rFonts w:ascii="Aptos" w:hAnsi="Aptos" w:eastAsia="Times New Roman" w:cs="Segoe UI"/>
                <w:lang w:eastAsia="en-US"/>
              </w:rPr>
              <w:t>Don personal protective equipment.</w:t>
            </w:r>
          </w:p>
          <w:p w:rsidR="0024400B" w:rsidP="0024400B" w:rsidRDefault="0024400B" w14:paraId="46D3857B" w14:textId="77777777">
            <w:pPr>
              <w:pStyle w:val="ListParagraph"/>
              <w:rPr>
                <w:rFonts w:ascii="Aptos" w:hAnsi="Aptos" w:eastAsia="Times New Roman" w:cs="Segoe UI"/>
                <w:lang w:eastAsia="en-US"/>
              </w:rPr>
            </w:pPr>
            <w:sdt>
              <w:sdtPr>
                <w:rPr>
                  <w:rFonts w:ascii="Aptos" w:hAnsi="Aptos" w:eastAsia="Times New Roman" w:cs="Segoe UI"/>
                  <w:lang w:eastAsia="en-US"/>
                </w:rPr>
                <w:id w:val="-1072117023"/>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appropriate street clothing</w:t>
            </w:r>
            <w:r w:rsidR="004B31B5">
              <w:rPr>
                <w:rFonts w:ascii="Aptos" w:hAnsi="Aptos" w:eastAsia="Times New Roman" w:cs="Segoe UI"/>
                <w:lang w:eastAsia="en-US"/>
              </w:rPr>
              <w:t xml:space="preserve"> (long pants, closed-toed shoes)</w:t>
            </w:r>
          </w:p>
          <w:p w:rsidR="004B31B5" w:rsidP="0024400B" w:rsidRDefault="004B31B5" w14:paraId="0A8EE574" w14:textId="77777777">
            <w:pPr>
              <w:pStyle w:val="ListParagraph"/>
              <w:rPr>
                <w:rFonts w:ascii="Aptos" w:hAnsi="Aptos" w:eastAsia="Times New Roman" w:cs="Segoe UI"/>
                <w:lang w:eastAsia="en-US"/>
              </w:rPr>
            </w:pPr>
            <w:sdt>
              <w:sdtPr>
                <w:rPr>
                  <w:rFonts w:ascii="Aptos" w:hAnsi="Aptos" w:eastAsia="Times New Roman" w:cs="Segoe UI"/>
                  <w:lang w:eastAsia="en-US"/>
                </w:rPr>
                <w:id w:val="-2115041999"/>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gloves</w:t>
            </w:r>
            <w:r w:rsidR="008E1F12">
              <w:rPr>
                <w:rFonts w:ascii="Aptos" w:hAnsi="Aptos" w:eastAsia="Times New Roman" w:cs="Segoe UI"/>
                <w:lang w:eastAsia="en-US"/>
              </w:rPr>
              <w:t>;</w:t>
            </w:r>
            <w:r>
              <w:rPr>
                <w:rFonts w:ascii="Aptos" w:hAnsi="Aptos" w:eastAsia="Times New Roman" w:cs="Segoe UI"/>
                <w:lang w:eastAsia="en-US"/>
              </w:rPr>
              <w:t xml:space="preserve"> indicate type:</w:t>
            </w:r>
          </w:p>
          <w:p w:rsidR="008E1F12" w:rsidP="0024400B" w:rsidRDefault="008E1F12" w14:paraId="6047249D" w14:textId="77777777">
            <w:pPr>
              <w:pStyle w:val="ListParagraph"/>
              <w:rPr>
                <w:rFonts w:ascii="Aptos" w:hAnsi="Aptos" w:eastAsia="Times New Roman" w:cs="Segoe UI"/>
                <w:lang w:eastAsia="en-US"/>
              </w:rPr>
            </w:pPr>
            <w:sdt>
              <w:sdtPr>
                <w:rPr>
                  <w:rFonts w:ascii="Aptos" w:hAnsi="Aptos" w:eastAsia="Times New Roman" w:cs="Segoe UI"/>
                  <w:lang w:eastAsia="en-US"/>
                </w:rPr>
                <w:id w:val="1008024183"/>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safety glasses</w:t>
            </w:r>
          </w:p>
          <w:p w:rsidR="008E1F12" w:rsidP="0024400B" w:rsidRDefault="008E1F12" w14:paraId="717BBC8B" w14:textId="77777777">
            <w:pPr>
              <w:pStyle w:val="ListParagraph"/>
              <w:rPr>
                <w:rFonts w:ascii="Aptos" w:hAnsi="Aptos" w:eastAsia="Times New Roman" w:cs="Segoe UI"/>
                <w:lang w:eastAsia="en-US"/>
              </w:rPr>
            </w:pPr>
            <w:sdt>
              <w:sdtPr>
                <w:rPr>
                  <w:rFonts w:ascii="Aptos" w:hAnsi="Aptos" w:eastAsia="Times New Roman" w:cs="Segoe UI"/>
                  <w:lang w:eastAsia="en-US"/>
                </w:rPr>
                <w:id w:val="1070772052"/>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safety goggles</w:t>
            </w:r>
          </w:p>
          <w:p w:rsidR="008E1F12" w:rsidP="0024400B" w:rsidRDefault="008E1F12" w14:paraId="15DA9360" w14:textId="77777777">
            <w:pPr>
              <w:pStyle w:val="ListParagraph"/>
              <w:rPr>
                <w:rFonts w:ascii="Aptos" w:hAnsi="Aptos" w:eastAsia="Times New Roman" w:cs="Segoe UI"/>
                <w:lang w:eastAsia="en-US"/>
              </w:rPr>
            </w:pPr>
            <w:sdt>
              <w:sdtPr>
                <w:rPr>
                  <w:rFonts w:ascii="Aptos" w:hAnsi="Aptos" w:eastAsia="Times New Roman" w:cs="Segoe UI"/>
                  <w:lang w:eastAsia="en-US"/>
                </w:rPr>
                <w:id w:val="1420598920"/>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face shield</w:t>
            </w:r>
          </w:p>
          <w:p w:rsidR="008E1F12" w:rsidP="0024400B" w:rsidRDefault="009563A5" w14:paraId="58A24001" w14:textId="77777777">
            <w:pPr>
              <w:pStyle w:val="ListParagraph"/>
              <w:rPr>
                <w:rFonts w:ascii="Aptos" w:hAnsi="Aptos" w:eastAsia="Times New Roman" w:cs="Segoe UI"/>
                <w:lang w:eastAsia="en-US"/>
              </w:rPr>
            </w:pPr>
            <w:sdt>
              <w:sdtPr>
                <w:rPr>
                  <w:rFonts w:ascii="Aptos" w:hAnsi="Aptos" w:eastAsia="Times New Roman" w:cs="Segoe UI"/>
                  <w:lang w:eastAsia="en-US"/>
                </w:rPr>
                <w:id w:val="-1168248340"/>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lab coat</w:t>
            </w:r>
          </w:p>
          <w:p w:rsidR="009563A5" w:rsidP="0024400B" w:rsidRDefault="009563A5" w14:paraId="41988639" w14:textId="77777777">
            <w:pPr>
              <w:pStyle w:val="ListParagraph"/>
              <w:rPr>
                <w:rFonts w:ascii="Aptos" w:hAnsi="Aptos" w:eastAsia="Times New Roman" w:cs="Segoe UI"/>
                <w:lang w:eastAsia="en-US"/>
              </w:rPr>
            </w:pPr>
            <w:sdt>
              <w:sdtPr>
                <w:rPr>
                  <w:rFonts w:ascii="Aptos" w:hAnsi="Aptos" w:eastAsia="Times New Roman" w:cs="Segoe UI"/>
                  <w:lang w:eastAsia="en-US"/>
                </w:rPr>
                <w:id w:val="-606668497"/>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sidR="00813DB3">
              <w:rPr>
                <w:rFonts w:ascii="Aptos" w:hAnsi="Aptos" w:eastAsia="Times New Roman" w:cs="Segoe UI"/>
                <w:lang w:eastAsia="en-US"/>
              </w:rPr>
              <w:t>flame-resistant lab coat</w:t>
            </w:r>
          </w:p>
          <w:p w:rsidRPr="00683B4E" w:rsidR="00813DB3" w:rsidP="0024400B" w:rsidRDefault="00813DB3" w14:paraId="30E59EC9" w14:textId="37279C84">
            <w:pPr>
              <w:pStyle w:val="ListParagraph"/>
              <w:rPr>
                <w:rFonts w:ascii="Aptos" w:hAnsi="Aptos" w:eastAsia="Times New Roman" w:cs="Segoe UI"/>
                <w:lang w:eastAsia="en-US"/>
              </w:rPr>
            </w:pPr>
            <w:sdt>
              <w:sdtPr>
                <w:rPr>
                  <w:rFonts w:ascii="Aptos" w:hAnsi="Aptos" w:eastAsia="Times New Roman" w:cs="Segoe UI"/>
                  <w:lang w:eastAsia="en-US"/>
                </w:rPr>
                <w:id w:val="-213593127"/>
                <w14:checkbox>
                  <w14:checked w14:val="0"/>
                  <w14:checkedState w14:val="2612" w14:font="MS Gothic"/>
                  <w14:uncheckedState w14:val="2610" w14:font="MS Gothic"/>
                </w14:checkbox>
              </w:sdtPr>
              <w:sdtContent>
                <w:r>
                  <w:rPr>
                    <w:rFonts w:hint="eastAsia" w:ascii="MS Gothic" w:hAnsi="MS Gothic" w:eastAsia="MS Gothic" w:cs="Segoe UI"/>
                    <w:lang w:eastAsia="en-US"/>
                  </w:rPr>
                  <w:t>☐</w:t>
                </w:r>
              </w:sdtContent>
            </w:sdt>
            <w:r>
              <w:rPr>
                <w:rFonts w:ascii="Aptos" w:hAnsi="Aptos" w:eastAsia="Times New Roman" w:cs="Segoe UI"/>
                <w:lang w:eastAsia="en-US"/>
              </w:rPr>
              <w:t>other</w:t>
            </w:r>
          </w:p>
        </w:tc>
        <w:tc>
          <w:tcPr>
            <w:tcW w:w="1800" w:type="dxa"/>
          </w:tcPr>
          <w:p w:rsidRPr="00683B4E" w:rsidR="009D288D" w:rsidP="00CB2673" w:rsidRDefault="00683B4E" w14:paraId="74094335" w14:textId="65DB71F0">
            <w:pPr>
              <w:rPr>
                <w:rFonts w:ascii="Aptos" w:hAnsi="Aptos" w:eastAsia="Times New Roman" w:cs="Segoe UI"/>
                <w:lang w:eastAsia="en-US"/>
              </w:rPr>
            </w:pPr>
            <w:r w:rsidRPr="00683B4E">
              <w:rPr>
                <w:rFonts w:ascii="Aptos" w:hAnsi="Aptos" w:eastAsia="Times New Roman" w:cs="Segoe UI"/>
                <w:lang w:eastAsia="en-US"/>
              </w:rPr>
              <w:t>NA</w:t>
            </w:r>
          </w:p>
        </w:tc>
        <w:tc>
          <w:tcPr>
            <w:tcW w:w="1885" w:type="dxa"/>
          </w:tcPr>
          <w:p w:rsidRPr="00683B4E" w:rsidR="009D288D" w:rsidP="00CB2673" w:rsidRDefault="00683B4E" w14:paraId="7CAC9DC8" w14:textId="09821670">
            <w:pPr>
              <w:rPr>
                <w:rFonts w:ascii="Aptos" w:hAnsi="Aptos" w:eastAsia="Times New Roman" w:cs="Segoe UI"/>
                <w:lang w:eastAsia="en-US"/>
              </w:rPr>
            </w:pPr>
            <w:r w:rsidRPr="00683B4E">
              <w:rPr>
                <w:rFonts w:ascii="Aptos" w:hAnsi="Aptos" w:eastAsia="Times New Roman" w:cs="Segoe UI"/>
                <w:lang w:eastAsia="en-US"/>
              </w:rPr>
              <w:t>NA</w:t>
            </w:r>
          </w:p>
        </w:tc>
      </w:tr>
      <w:tr w:rsidR="009D288D" w:rsidTr="00114ADD" w14:paraId="6B153F09" w14:textId="4EABFAB9">
        <w:tc>
          <w:tcPr>
            <w:tcW w:w="5665" w:type="dxa"/>
          </w:tcPr>
          <w:p w:rsidRPr="00151789" w:rsidR="009D288D" w:rsidP="00813DB3" w:rsidRDefault="008C5C0F" w14:paraId="5C627C52" w14:textId="77777777">
            <w:pPr>
              <w:pStyle w:val="ListParagraph"/>
              <w:numPr>
                <w:ilvl w:val="0"/>
                <w:numId w:val="3"/>
              </w:numPr>
              <w:rPr>
                <w:rFonts w:ascii="Aptos" w:hAnsi="Aptos" w:eastAsia="Times New Roman" w:cs="Segoe UI"/>
                <w:lang w:eastAsia="en-US"/>
              </w:rPr>
            </w:pPr>
            <w:r w:rsidRPr="00151789">
              <w:rPr>
                <w:rFonts w:ascii="Aptos" w:hAnsi="Aptos" w:eastAsia="Times New Roman" w:cs="Segoe UI"/>
                <w:lang w:eastAsia="en-US"/>
              </w:rPr>
              <w:t>Check the location/accessibility/certification of the safety equipment that serves your lab:</w:t>
            </w:r>
          </w:p>
          <w:p w:rsidRPr="00151789" w:rsidR="00494C01" w:rsidP="00494C01" w:rsidRDefault="00494C01" w14:paraId="73D62872" w14:textId="77777777">
            <w:pPr>
              <w:pStyle w:val="ListParagraph"/>
              <w:rPr>
                <w:rFonts w:ascii="Aptos" w:hAnsi="Aptos" w:eastAsia="Times New Roman" w:cs="Segoe UI"/>
                <w:lang w:eastAsia="en-US"/>
              </w:rPr>
            </w:pPr>
          </w:p>
          <w:tbl>
            <w:tblPr>
              <w:tblStyle w:val="TableGrid"/>
              <w:tblW w:w="0" w:type="auto"/>
              <w:tblInd w:w="55" w:type="dxa"/>
              <w:tblLook w:val="04A0" w:firstRow="1" w:lastRow="0" w:firstColumn="1" w:lastColumn="0" w:noHBand="0" w:noVBand="1"/>
            </w:tblPr>
            <w:tblGrid>
              <w:gridCol w:w="2160"/>
              <w:gridCol w:w="2954"/>
            </w:tblGrid>
            <w:tr w:rsidRPr="00151789" w:rsidR="00151789" w:rsidTr="00D14C97" w14:paraId="58ED48B1" w14:textId="77777777">
              <w:tc>
                <w:tcPr>
                  <w:tcW w:w="2160" w:type="dxa"/>
                </w:tcPr>
                <w:p w:rsidRPr="00151789" w:rsidR="00783D09" w:rsidP="00494C01" w:rsidRDefault="00783D09" w14:paraId="3D39914E" w14:textId="7CC2C9FA">
                  <w:pPr>
                    <w:pStyle w:val="ListParagraph"/>
                    <w:ind w:left="0"/>
                    <w:rPr>
                      <w:rFonts w:ascii="Aptos" w:hAnsi="Aptos" w:eastAsia="Times New Roman" w:cs="Segoe UI"/>
                      <w:lang w:eastAsia="en-US"/>
                    </w:rPr>
                  </w:pPr>
                  <w:r w:rsidRPr="00151789">
                    <w:rPr>
                      <w:rFonts w:ascii="Aptos" w:hAnsi="Aptos" w:eastAsia="Times New Roman" w:cs="Segoe UI"/>
                      <w:lang w:eastAsia="en-US"/>
                    </w:rPr>
                    <w:t>Item</w:t>
                  </w:r>
                </w:p>
              </w:tc>
              <w:tc>
                <w:tcPr>
                  <w:tcW w:w="2954" w:type="dxa"/>
                </w:tcPr>
                <w:p w:rsidRPr="00151789" w:rsidR="00783D09" w:rsidP="00494C01" w:rsidRDefault="00783D09" w14:paraId="64883886" w14:textId="7C0AD853">
                  <w:pPr>
                    <w:pStyle w:val="ListParagraph"/>
                    <w:ind w:left="0"/>
                    <w:rPr>
                      <w:rFonts w:ascii="Aptos" w:hAnsi="Aptos" w:eastAsia="Times New Roman" w:cs="Segoe UI"/>
                      <w:lang w:eastAsia="en-US"/>
                    </w:rPr>
                  </w:pPr>
                  <w:r w:rsidRPr="00151789">
                    <w:rPr>
                      <w:rFonts w:ascii="Aptos" w:hAnsi="Aptos" w:eastAsia="Times New Roman" w:cs="Segoe UI"/>
                      <w:lang w:eastAsia="en-US"/>
                    </w:rPr>
                    <w:t>Status</w:t>
                  </w:r>
                </w:p>
              </w:tc>
            </w:tr>
            <w:tr w:rsidRPr="00151789" w:rsidR="00151789" w:rsidTr="00D14C97" w14:paraId="4A1AA7BA" w14:textId="77777777">
              <w:tc>
                <w:tcPr>
                  <w:tcW w:w="2160" w:type="dxa"/>
                </w:tcPr>
                <w:p w:rsidRPr="00151789" w:rsidR="00783D09" w:rsidP="00494C01" w:rsidRDefault="006566AF" w14:paraId="4322E7A1" w14:textId="45F34BCD">
                  <w:pPr>
                    <w:pStyle w:val="ListParagraph"/>
                    <w:ind w:left="0"/>
                    <w:rPr>
                      <w:rFonts w:ascii="Aptos" w:hAnsi="Aptos" w:eastAsia="Times New Roman" w:cs="Segoe UI"/>
                      <w:lang w:eastAsia="en-US"/>
                    </w:rPr>
                  </w:pPr>
                  <w:r w:rsidRPr="00151789">
                    <w:rPr>
                      <w:rFonts w:ascii="Aptos" w:hAnsi="Aptos" w:eastAsia="Times New Roman" w:cs="Segoe UI"/>
                      <w:lang w:eastAsia="en-US"/>
                    </w:rPr>
                    <w:t>Laboratory Fume Hood/ Glove Box or other Ventilation Control</w:t>
                  </w:r>
                </w:p>
              </w:tc>
              <w:tc>
                <w:tcPr>
                  <w:tcW w:w="2954" w:type="dxa"/>
                </w:tcPr>
                <w:p w:rsidRPr="00151789" w:rsidR="00783D09" w:rsidP="00494C01" w:rsidRDefault="006566AF" w14:paraId="11F7E190" w14:textId="77777777">
                  <w:pPr>
                    <w:pStyle w:val="ListParagraph"/>
                    <w:ind w:left="0"/>
                    <w:rPr>
                      <w:rFonts w:ascii="Aptos" w:hAnsi="Aptos" w:eastAsia="Times New Roman" w:cs="Segoe UI"/>
                      <w:lang w:eastAsia="en-US"/>
                    </w:rPr>
                  </w:pPr>
                  <w:r w:rsidRPr="00151789">
                    <w:rPr>
                      <w:rFonts w:ascii="Aptos" w:hAnsi="Aptos" w:eastAsia="Times New Roman" w:cs="Segoe UI"/>
                      <w:lang w:eastAsia="en-US"/>
                    </w:rPr>
                    <w:t>Location:</w:t>
                  </w:r>
                </w:p>
                <w:p w:rsidRPr="00151789" w:rsidR="00D14C97" w:rsidP="00494C01" w:rsidRDefault="00D14C97" w14:paraId="2D1CEF72" w14:textId="75C9BC12">
                  <w:pPr>
                    <w:pStyle w:val="ListParagraph"/>
                    <w:ind w:left="0"/>
                    <w:rPr>
                      <w:rFonts w:ascii="Aptos" w:hAnsi="Aptos" w:eastAsia="Times New Roman" w:cs="Segoe UI"/>
                      <w:lang w:eastAsia="en-US"/>
                    </w:rPr>
                  </w:pPr>
                  <w:r w:rsidRPr="00151789">
                    <w:rPr>
                      <w:rFonts w:ascii="Aptos" w:hAnsi="Aptos" w:eastAsia="Times New Roman" w:cs="Segoe UI"/>
                      <w:lang w:eastAsia="en-US"/>
                    </w:rPr>
                    <w:t xml:space="preserve">Check sticker to ensure that hood was certified within </w:t>
                  </w:r>
                  <w:proofErr w:type="gramStart"/>
                  <w:r w:rsidRPr="00151789">
                    <w:rPr>
                      <w:rFonts w:ascii="Aptos" w:hAnsi="Aptos" w:eastAsia="Times New Roman" w:cs="Segoe UI"/>
                      <w:lang w:eastAsia="en-US"/>
                    </w:rPr>
                    <w:t>last</w:t>
                  </w:r>
                  <w:proofErr w:type="gramEnd"/>
                  <w:r w:rsidRPr="00151789">
                    <w:rPr>
                      <w:rFonts w:ascii="Aptos" w:hAnsi="Aptos" w:eastAsia="Times New Roman" w:cs="Segoe UI"/>
                      <w:lang w:eastAsia="en-US"/>
                    </w:rPr>
                    <w:t xml:space="preserve"> 12 months</w:t>
                  </w:r>
                </w:p>
              </w:tc>
            </w:tr>
            <w:tr w:rsidRPr="00151789" w:rsidR="00151789" w:rsidTr="00D14C97" w14:paraId="4881E72A" w14:textId="77777777">
              <w:tc>
                <w:tcPr>
                  <w:tcW w:w="2160" w:type="dxa"/>
                </w:tcPr>
                <w:p w:rsidRPr="00151789" w:rsidR="00783D09" w:rsidP="00494C01" w:rsidRDefault="005578BA" w14:paraId="7BA17710" w14:textId="1A8FF0B9">
                  <w:pPr>
                    <w:pStyle w:val="ListParagraph"/>
                    <w:ind w:left="0"/>
                    <w:rPr>
                      <w:rFonts w:ascii="Aptos" w:hAnsi="Aptos" w:eastAsia="Times New Roman" w:cs="Segoe UI"/>
                      <w:lang w:eastAsia="en-US"/>
                    </w:rPr>
                  </w:pPr>
                  <w:r w:rsidRPr="00151789">
                    <w:rPr>
                      <w:rFonts w:ascii="Aptos" w:hAnsi="Aptos" w:eastAsia="Times New Roman" w:cs="Segoe UI"/>
                      <w:lang w:eastAsia="en-US"/>
                    </w:rPr>
                    <w:t>Eyewash/Safety Shower</w:t>
                  </w:r>
                </w:p>
              </w:tc>
              <w:tc>
                <w:tcPr>
                  <w:tcW w:w="2954" w:type="dxa"/>
                </w:tcPr>
                <w:p w:rsidRPr="00151789" w:rsidR="00783D09" w:rsidP="00494C01" w:rsidRDefault="005578BA" w14:paraId="36E1AF1E" w14:textId="77777777">
                  <w:pPr>
                    <w:pStyle w:val="ListParagraph"/>
                    <w:ind w:left="0"/>
                    <w:rPr>
                      <w:rFonts w:ascii="Aptos" w:hAnsi="Aptos" w:eastAsia="Times New Roman" w:cs="Segoe UI"/>
                      <w:lang w:eastAsia="en-US"/>
                    </w:rPr>
                  </w:pPr>
                  <w:r w:rsidRPr="00151789">
                    <w:rPr>
                      <w:rFonts w:ascii="Aptos" w:hAnsi="Aptos" w:eastAsia="Times New Roman" w:cs="Segoe UI"/>
                      <w:lang w:eastAsia="en-US"/>
                    </w:rPr>
                    <w:t>Location:</w:t>
                  </w:r>
                </w:p>
                <w:p w:rsidRPr="00151789" w:rsidR="005578BA" w:rsidP="00494C01" w:rsidRDefault="005578BA" w14:paraId="7C61A19C" w14:textId="6766BA8E">
                  <w:pPr>
                    <w:pStyle w:val="ListParagraph"/>
                    <w:ind w:left="0"/>
                    <w:rPr>
                      <w:rFonts w:ascii="Aptos" w:hAnsi="Aptos" w:eastAsia="Times New Roman" w:cs="Segoe UI"/>
                      <w:lang w:eastAsia="en-US"/>
                    </w:rPr>
                  </w:pPr>
                  <w:r w:rsidRPr="00151789">
                    <w:rPr>
                      <w:rFonts w:ascii="Aptos" w:hAnsi="Aptos" w:eastAsia="Times New Roman" w:cs="Segoe UI"/>
                      <w:lang w:eastAsia="en-US"/>
                    </w:rPr>
                    <w:t>Ensure that it is accessible, not blocked.</w:t>
                  </w:r>
                  <w:r w:rsidRPr="00151789" w:rsidR="001E4C7F">
                    <w:rPr>
                      <w:rFonts w:ascii="Aptos" w:hAnsi="Aptos" w:eastAsia="Times New Roman" w:cs="Segoe UI"/>
                      <w:lang w:eastAsia="en-US"/>
                    </w:rPr>
                    <w:t xml:space="preserve"> Check tag </w:t>
                  </w:r>
                  <w:proofErr w:type="gramStart"/>
                  <w:r w:rsidRPr="00151789" w:rsidR="001E4C7F">
                    <w:rPr>
                      <w:rFonts w:ascii="Aptos" w:hAnsi="Aptos" w:eastAsia="Times New Roman" w:cs="Segoe UI"/>
                      <w:lang w:eastAsia="en-US"/>
                    </w:rPr>
                    <w:t>that is</w:t>
                  </w:r>
                  <w:proofErr w:type="gramEnd"/>
                  <w:r w:rsidRPr="00151789" w:rsidR="001E4C7F">
                    <w:rPr>
                      <w:rFonts w:ascii="Aptos" w:hAnsi="Aptos" w:eastAsia="Times New Roman" w:cs="Segoe UI"/>
                      <w:lang w:eastAsia="en-US"/>
                    </w:rPr>
                    <w:t xml:space="preserve"> has been testing within last month</w:t>
                  </w:r>
                </w:p>
              </w:tc>
            </w:tr>
            <w:tr w:rsidRPr="00151789" w:rsidR="00151789" w:rsidTr="00D14C97" w14:paraId="1CEAD403" w14:textId="77777777">
              <w:tc>
                <w:tcPr>
                  <w:tcW w:w="2160" w:type="dxa"/>
                </w:tcPr>
                <w:p w:rsidRPr="00151789" w:rsidR="00783D09" w:rsidP="00494C01" w:rsidRDefault="001E4C7F" w14:paraId="3A8E1C16" w14:textId="73576043">
                  <w:pPr>
                    <w:pStyle w:val="ListParagraph"/>
                    <w:ind w:left="0"/>
                    <w:rPr>
                      <w:rFonts w:ascii="Aptos" w:hAnsi="Aptos" w:eastAsia="Times New Roman" w:cs="Segoe UI"/>
                      <w:lang w:eastAsia="en-US"/>
                    </w:rPr>
                  </w:pPr>
                  <w:r w:rsidRPr="00151789">
                    <w:rPr>
                      <w:rFonts w:ascii="Aptos" w:hAnsi="Aptos" w:eastAsia="Times New Roman" w:cs="Segoe UI"/>
                      <w:lang w:eastAsia="en-US"/>
                    </w:rPr>
                    <w:t>First Aid Kit</w:t>
                  </w:r>
                </w:p>
              </w:tc>
              <w:tc>
                <w:tcPr>
                  <w:tcW w:w="2954" w:type="dxa"/>
                </w:tcPr>
                <w:p w:rsidRPr="00151789" w:rsidR="001E4C7F" w:rsidP="00494C01" w:rsidRDefault="001E4C7F" w14:paraId="78D84C0F" w14:textId="3F904F98">
                  <w:pPr>
                    <w:pStyle w:val="ListParagraph"/>
                    <w:ind w:left="0"/>
                    <w:rPr>
                      <w:rFonts w:ascii="Aptos" w:hAnsi="Aptos" w:eastAsia="Times New Roman" w:cs="Segoe UI"/>
                      <w:lang w:eastAsia="en-US"/>
                    </w:rPr>
                  </w:pPr>
                  <w:r w:rsidRPr="00151789">
                    <w:rPr>
                      <w:rFonts w:ascii="Aptos" w:hAnsi="Aptos" w:eastAsia="Times New Roman" w:cs="Segoe UI"/>
                      <w:lang w:eastAsia="en-US"/>
                    </w:rPr>
                    <w:t>Location:</w:t>
                  </w:r>
                </w:p>
              </w:tc>
            </w:tr>
            <w:tr w:rsidRPr="00151789" w:rsidR="00151789" w:rsidTr="00D14C97" w14:paraId="5EE17312" w14:textId="77777777">
              <w:tc>
                <w:tcPr>
                  <w:tcW w:w="2160" w:type="dxa"/>
                </w:tcPr>
                <w:p w:rsidRPr="00151789" w:rsidR="00783D09" w:rsidP="00494C01" w:rsidRDefault="001E4C7F" w14:paraId="77D4349A" w14:textId="2CCEC2AC">
                  <w:pPr>
                    <w:pStyle w:val="ListParagraph"/>
                    <w:ind w:left="0"/>
                    <w:rPr>
                      <w:rFonts w:ascii="Aptos" w:hAnsi="Aptos" w:eastAsia="Times New Roman" w:cs="Segoe UI"/>
                      <w:lang w:eastAsia="en-US"/>
                    </w:rPr>
                  </w:pPr>
                  <w:r w:rsidRPr="00151789">
                    <w:rPr>
                      <w:rFonts w:ascii="Aptos" w:hAnsi="Aptos" w:eastAsia="Times New Roman" w:cs="Segoe UI"/>
                      <w:lang w:eastAsia="en-US"/>
                    </w:rPr>
                    <w:t>Chemical Spill Kit</w:t>
                  </w:r>
                </w:p>
              </w:tc>
              <w:tc>
                <w:tcPr>
                  <w:tcW w:w="2954" w:type="dxa"/>
                </w:tcPr>
                <w:p w:rsidRPr="00151789" w:rsidR="00783D09" w:rsidP="00494C01" w:rsidRDefault="001E4C7F" w14:paraId="22F2FD05" w14:textId="6596D82E">
                  <w:pPr>
                    <w:pStyle w:val="ListParagraph"/>
                    <w:ind w:left="0"/>
                    <w:rPr>
                      <w:rFonts w:ascii="Aptos" w:hAnsi="Aptos" w:eastAsia="Times New Roman" w:cs="Segoe UI"/>
                      <w:lang w:eastAsia="en-US"/>
                    </w:rPr>
                  </w:pPr>
                  <w:r w:rsidRPr="00151789">
                    <w:rPr>
                      <w:rFonts w:ascii="Aptos" w:hAnsi="Aptos" w:eastAsia="Times New Roman" w:cs="Segoe UI"/>
                      <w:lang w:eastAsia="en-US"/>
                    </w:rPr>
                    <w:t>Location:</w:t>
                  </w:r>
                </w:p>
              </w:tc>
            </w:tr>
            <w:tr w:rsidRPr="00151789" w:rsidR="00151789" w:rsidTr="00D14C97" w14:paraId="411EDEB5" w14:textId="77777777">
              <w:tc>
                <w:tcPr>
                  <w:tcW w:w="2160" w:type="dxa"/>
                </w:tcPr>
                <w:p w:rsidRPr="00151789" w:rsidR="001E4C7F" w:rsidP="00494C01" w:rsidRDefault="001E4C7F" w14:paraId="0A08539B" w14:textId="0E28546F">
                  <w:pPr>
                    <w:pStyle w:val="ListParagraph"/>
                    <w:ind w:left="0"/>
                    <w:rPr>
                      <w:rFonts w:ascii="Aptos" w:hAnsi="Aptos" w:eastAsia="Times New Roman" w:cs="Segoe UI"/>
                      <w:lang w:eastAsia="en-US"/>
                    </w:rPr>
                  </w:pPr>
                  <w:r w:rsidRPr="00151789">
                    <w:rPr>
                      <w:rFonts w:ascii="Aptos" w:hAnsi="Aptos" w:eastAsia="Times New Roman" w:cs="Segoe UI"/>
                      <w:lang w:eastAsia="en-US"/>
                    </w:rPr>
                    <w:t>Fire Extinguisher</w:t>
                  </w:r>
                </w:p>
              </w:tc>
              <w:tc>
                <w:tcPr>
                  <w:tcW w:w="2954" w:type="dxa"/>
                </w:tcPr>
                <w:p w:rsidRPr="00151789" w:rsidR="00783D09" w:rsidP="00494C01" w:rsidRDefault="001E4C7F" w14:paraId="7C7C2185" w14:textId="28D56449">
                  <w:pPr>
                    <w:pStyle w:val="ListParagraph"/>
                    <w:ind w:left="0"/>
                    <w:rPr>
                      <w:rFonts w:ascii="Aptos" w:hAnsi="Aptos" w:eastAsia="Times New Roman" w:cs="Segoe UI"/>
                      <w:lang w:eastAsia="en-US"/>
                    </w:rPr>
                  </w:pPr>
                  <w:r w:rsidRPr="00151789">
                    <w:rPr>
                      <w:rFonts w:ascii="Aptos" w:hAnsi="Aptos" w:eastAsia="Times New Roman" w:cs="Segoe UI"/>
                      <w:lang w:eastAsia="en-US"/>
                    </w:rPr>
                    <w:t>Location:</w:t>
                  </w:r>
                </w:p>
              </w:tc>
            </w:tr>
            <w:tr w:rsidRPr="00151789" w:rsidR="00151789" w:rsidTr="00D14C97" w14:paraId="6A6D2A86" w14:textId="77777777">
              <w:tc>
                <w:tcPr>
                  <w:tcW w:w="2160" w:type="dxa"/>
                </w:tcPr>
                <w:p w:rsidRPr="00151789" w:rsidR="00783D09" w:rsidP="00494C01" w:rsidRDefault="00114ADD" w14:paraId="5852951A" w14:textId="6019A158">
                  <w:pPr>
                    <w:pStyle w:val="ListParagraph"/>
                    <w:ind w:left="0"/>
                    <w:rPr>
                      <w:rFonts w:ascii="Aptos" w:hAnsi="Aptos" w:eastAsia="Times New Roman" w:cs="Segoe UI"/>
                      <w:lang w:eastAsia="en-US"/>
                    </w:rPr>
                  </w:pPr>
                  <w:r w:rsidRPr="00151789">
                    <w:rPr>
                      <w:rFonts w:ascii="Aptos" w:hAnsi="Aptos" w:eastAsia="Times New Roman" w:cs="Segoe UI"/>
                      <w:lang w:eastAsia="en-US"/>
                    </w:rPr>
                    <w:t>Fire Alarm Manual Pull Station</w:t>
                  </w:r>
                </w:p>
              </w:tc>
              <w:tc>
                <w:tcPr>
                  <w:tcW w:w="2954" w:type="dxa"/>
                </w:tcPr>
                <w:p w:rsidRPr="00151789" w:rsidR="00783D09" w:rsidP="00494C01" w:rsidRDefault="001E4C7F" w14:paraId="732EEDFE" w14:textId="28370A6C">
                  <w:pPr>
                    <w:pStyle w:val="ListParagraph"/>
                    <w:ind w:left="0"/>
                    <w:rPr>
                      <w:rFonts w:ascii="Aptos" w:hAnsi="Aptos" w:eastAsia="Times New Roman" w:cs="Segoe UI"/>
                      <w:lang w:eastAsia="en-US"/>
                    </w:rPr>
                  </w:pPr>
                  <w:r w:rsidRPr="00151789">
                    <w:rPr>
                      <w:rFonts w:ascii="Aptos" w:hAnsi="Aptos" w:eastAsia="Times New Roman" w:cs="Segoe UI"/>
                      <w:lang w:eastAsia="en-US"/>
                    </w:rPr>
                    <w:t>Location:</w:t>
                  </w:r>
                </w:p>
              </w:tc>
            </w:tr>
          </w:tbl>
          <w:p w:rsidRPr="00151789" w:rsidR="00494C01" w:rsidP="00494C01" w:rsidRDefault="00494C01" w14:paraId="7ADDD206" w14:textId="4EDBACD2">
            <w:pPr>
              <w:pStyle w:val="ListParagraph"/>
              <w:rPr>
                <w:rFonts w:ascii="Aptos" w:hAnsi="Aptos" w:eastAsia="Times New Roman" w:cs="Segoe UI"/>
                <w:lang w:eastAsia="en-US"/>
              </w:rPr>
            </w:pPr>
          </w:p>
        </w:tc>
        <w:tc>
          <w:tcPr>
            <w:tcW w:w="1800" w:type="dxa"/>
          </w:tcPr>
          <w:p w:rsidRPr="00151789" w:rsidR="009D288D" w:rsidP="00CB2673" w:rsidRDefault="00114ADD" w14:paraId="2ACF3AF3" w14:textId="6612CD55">
            <w:pPr>
              <w:rPr>
                <w:rFonts w:ascii="Aptos" w:hAnsi="Aptos" w:eastAsia="Times New Roman" w:cs="Segoe UI"/>
                <w:lang w:eastAsia="en-US"/>
              </w:rPr>
            </w:pPr>
            <w:r w:rsidRPr="00151789">
              <w:rPr>
                <w:rFonts w:ascii="Aptos" w:hAnsi="Aptos" w:eastAsia="Times New Roman" w:cs="Segoe UI"/>
                <w:lang w:eastAsia="en-US"/>
              </w:rPr>
              <w:t>NA</w:t>
            </w:r>
          </w:p>
        </w:tc>
        <w:tc>
          <w:tcPr>
            <w:tcW w:w="1885" w:type="dxa"/>
          </w:tcPr>
          <w:p w:rsidRPr="00151789" w:rsidR="009D288D" w:rsidP="00CB2673" w:rsidRDefault="00114ADD" w14:paraId="36BE7814" w14:textId="3943F279">
            <w:pPr>
              <w:rPr>
                <w:rFonts w:ascii="Aptos" w:hAnsi="Aptos" w:eastAsia="Times New Roman" w:cs="Segoe UI"/>
                <w:lang w:eastAsia="en-US"/>
              </w:rPr>
            </w:pPr>
            <w:r w:rsidRPr="00151789">
              <w:rPr>
                <w:rFonts w:ascii="Aptos" w:hAnsi="Aptos" w:eastAsia="Times New Roman" w:cs="Segoe UI"/>
                <w:lang w:eastAsia="en-US"/>
              </w:rPr>
              <w:t>NA</w:t>
            </w:r>
          </w:p>
        </w:tc>
      </w:tr>
      <w:tr w:rsidR="009D288D" w:rsidTr="00114ADD" w14:paraId="03CE9B7B" w14:textId="45722856">
        <w:tc>
          <w:tcPr>
            <w:tcW w:w="5665" w:type="dxa"/>
          </w:tcPr>
          <w:p w:rsidRPr="00114ADD" w:rsidR="009D288D" w:rsidP="00114ADD" w:rsidRDefault="00151789" w14:paraId="29203668" w14:textId="5D268090">
            <w:pPr>
              <w:pStyle w:val="ListParagraph"/>
              <w:numPr>
                <w:ilvl w:val="0"/>
                <w:numId w:val="3"/>
              </w:numPr>
              <w:rPr>
                <w:rFonts w:ascii="Aptos" w:hAnsi="Aptos" w:eastAsia="Times New Roman" w:cs="Segoe UI"/>
                <w:color w:val="5AA38B"/>
                <w:lang w:eastAsia="en-US"/>
              </w:rPr>
            </w:pPr>
            <w:r w:rsidRPr="00151789">
              <w:rPr>
                <w:rFonts w:ascii="Aptos" w:hAnsi="Aptos" w:eastAsia="Times New Roman" w:cs="Segoe UI"/>
                <w:color w:val="5AA38B"/>
                <w:lang w:eastAsia="en-US"/>
              </w:rPr>
              <w:t>[</w:t>
            </w:r>
            <w:r w:rsidRPr="00151789">
              <w:rPr>
                <w:rFonts w:ascii="Aptos" w:hAnsi="Aptos" w:eastAsia="Times New Roman" w:cs="Segoe UI"/>
                <w:iCs/>
                <w:color w:val="5AA38B"/>
                <w:lang w:eastAsia="en-US"/>
              </w:rPr>
              <w:t>Describe the next step in the procedure.]</w:t>
            </w:r>
          </w:p>
        </w:tc>
        <w:tc>
          <w:tcPr>
            <w:tcW w:w="1800" w:type="dxa"/>
          </w:tcPr>
          <w:p w:rsidRPr="006B6CD3" w:rsidR="009D288D" w:rsidP="00CB2673" w:rsidRDefault="009D288D" w14:paraId="53D3EA41" w14:textId="77777777">
            <w:pPr>
              <w:rPr>
                <w:rFonts w:ascii="Aptos" w:hAnsi="Aptos" w:eastAsia="Times New Roman" w:cs="Segoe UI"/>
                <w:color w:val="5AA38B"/>
                <w:lang w:eastAsia="en-US"/>
              </w:rPr>
            </w:pPr>
          </w:p>
        </w:tc>
        <w:tc>
          <w:tcPr>
            <w:tcW w:w="1885" w:type="dxa"/>
          </w:tcPr>
          <w:p w:rsidRPr="006B6CD3" w:rsidR="009D288D" w:rsidP="00CB2673" w:rsidRDefault="009D288D" w14:paraId="4782515F" w14:textId="77777777">
            <w:pPr>
              <w:rPr>
                <w:rFonts w:ascii="Aptos" w:hAnsi="Aptos" w:eastAsia="Times New Roman" w:cs="Segoe UI"/>
                <w:color w:val="5AA38B"/>
                <w:lang w:eastAsia="en-US"/>
              </w:rPr>
            </w:pPr>
          </w:p>
        </w:tc>
      </w:tr>
      <w:tr w:rsidR="009D288D" w:rsidTr="00114ADD" w14:paraId="14C15058" w14:textId="0AE35E58">
        <w:tc>
          <w:tcPr>
            <w:tcW w:w="5665" w:type="dxa"/>
          </w:tcPr>
          <w:p w:rsidRPr="00151789" w:rsidR="009D288D" w:rsidP="00151789" w:rsidRDefault="00151789" w14:paraId="282F6553" w14:textId="5580266A">
            <w:pPr>
              <w:pStyle w:val="ListParagraph"/>
              <w:numPr>
                <w:ilvl w:val="0"/>
                <w:numId w:val="3"/>
              </w:numPr>
              <w:rPr>
                <w:rFonts w:ascii="Aptos" w:hAnsi="Aptos" w:eastAsia="Times New Roman" w:cs="Segoe UI"/>
                <w:color w:val="5AA38B"/>
                <w:lang w:eastAsia="en-US"/>
              </w:rPr>
            </w:pPr>
            <w:r w:rsidRPr="00151789">
              <w:rPr>
                <w:rFonts w:ascii="Aptos" w:hAnsi="Aptos" w:eastAsia="Times New Roman" w:cs="Segoe UI"/>
                <w:color w:val="5AA38B"/>
                <w:lang w:eastAsia="en-US"/>
              </w:rPr>
              <w:t>[</w:t>
            </w:r>
            <w:r w:rsidRPr="00151789">
              <w:rPr>
                <w:rFonts w:ascii="Aptos" w:hAnsi="Aptos" w:eastAsia="Times New Roman" w:cs="Segoe UI"/>
                <w:iCs/>
                <w:color w:val="5AA38B"/>
                <w:lang w:eastAsia="en-US"/>
              </w:rPr>
              <w:t>Describe the next step in the procedure.</w:t>
            </w:r>
            <w:r>
              <w:rPr>
                <w:rFonts w:ascii="Aptos" w:hAnsi="Aptos" w:eastAsia="Times New Roman" w:cs="Segoe UI"/>
                <w:iCs/>
                <w:color w:val="5AA38B"/>
                <w:lang w:eastAsia="en-US"/>
              </w:rPr>
              <w:t xml:space="preserve"> Insert additional rows in table, as needed.</w:t>
            </w:r>
            <w:r w:rsidRPr="00151789">
              <w:rPr>
                <w:rFonts w:ascii="Aptos" w:hAnsi="Aptos" w:eastAsia="Times New Roman" w:cs="Segoe UI"/>
                <w:iCs/>
                <w:color w:val="5AA38B"/>
                <w:lang w:eastAsia="en-US"/>
              </w:rPr>
              <w:t>]</w:t>
            </w:r>
          </w:p>
        </w:tc>
        <w:tc>
          <w:tcPr>
            <w:tcW w:w="1800" w:type="dxa"/>
          </w:tcPr>
          <w:p w:rsidRPr="006B6CD3" w:rsidR="009D288D" w:rsidP="00CB2673" w:rsidRDefault="009D288D" w14:paraId="3D4ED800" w14:textId="77777777">
            <w:pPr>
              <w:rPr>
                <w:rFonts w:ascii="Aptos" w:hAnsi="Aptos" w:eastAsia="Times New Roman" w:cs="Segoe UI"/>
                <w:color w:val="5AA38B"/>
                <w:lang w:eastAsia="en-US"/>
              </w:rPr>
            </w:pPr>
          </w:p>
        </w:tc>
        <w:tc>
          <w:tcPr>
            <w:tcW w:w="1885" w:type="dxa"/>
          </w:tcPr>
          <w:p w:rsidRPr="006B6CD3" w:rsidR="009D288D" w:rsidP="00CB2673" w:rsidRDefault="009D288D" w14:paraId="4FA7003A" w14:textId="77777777">
            <w:pPr>
              <w:rPr>
                <w:rFonts w:ascii="Aptos" w:hAnsi="Aptos" w:eastAsia="Times New Roman" w:cs="Segoe UI"/>
                <w:color w:val="5AA38B"/>
                <w:lang w:eastAsia="en-US"/>
              </w:rPr>
            </w:pPr>
          </w:p>
        </w:tc>
      </w:tr>
      <w:tr w:rsidR="009D288D" w:rsidTr="00114ADD" w14:paraId="0C2288BF" w14:textId="6F1CF1E2">
        <w:tc>
          <w:tcPr>
            <w:tcW w:w="5665" w:type="dxa"/>
          </w:tcPr>
          <w:p w:rsidRPr="00547D41" w:rsidR="009D288D" w:rsidP="00547D41" w:rsidRDefault="00185B41" w14:paraId="5733F95D" w14:textId="584E129C">
            <w:pPr>
              <w:pStyle w:val="ListParagraph"/>
              <w:numPr>
                <w:ilvl w:val="0"/>
                <w:numId w:val="3"/>
              </w:numPr>
              <w:rPr>
                <w:rFonts w:ascii="Aptos" w:hAnsi="Aptos" w:eastAsia="Times New Roman" w:cs="Segoe UI"/>
                <w:color w:val="5AA38B"/>
                <w:lang w:eastAsia="en-US"/>
              </w:rPr>
            </w:pPr>
            <w:r w:rsidRPr="00185B41">
              <w:rPr>
                <w:rFonts w:ascii="Aptos" w:hAnsi="Aptos" w:eastAsia="Times New Roman" w:cs="Segoe UI"/>
                <w:lang w:eastAsia="en-US"/>
              </w:rPr>
              <w:t>Dispose of hazardous solvents, solutions, mixtures, and reaction residues as hazardous waste.</w:t>
            </w:r>
          </w:p>
        </w:tc>
        <w:tc>
          <w:tcPr>
            <w:tcW w:w="1800" w:type="dxa"/>
          </w:tcPr>
          <w:p w:rsidRPr="006B6CD3" w:rsidR="009D288D" w:rsidP="00CB2673" w:rsidRDefault="009D288D" w14:paraId="7FF243DE" w14:textId="77777777">
            <w:pPr>
              <w:rPr>
                <w:rFonts w:ascii="Aptos" w:hAnsi="Aptos" w:eastAsia="Times New Roman" w:cs="Segoe UI"/>
                <w:color w:val="5AA38B"/>
                <w:lang w:eastAsia="en-US"/>
              </w:rPr>
            </w:pPr>
          </w:p>
        </w:tc>
        <w:tc>
          <w:tcPr>
            <w:tcW w:w="1885" w:type="dxa"/>
          </w:tcPr>
          <w:p w:rsidRPr="006B6CD3" w:rsidR="009D288D" w:rsidP="00CB2673" w:rsidRDefault="009D288D" w14:paraId="44786875" w14:textId="77777777">
            <w:pPr>
              <w:rPr>
                <w:rFonts w:ascii="Aptos" w:hAnsi="Aptos" w:eastAsia="Times New Roman" w:cs="Segoe UI"/>
                <w:color w:val="5AA38B"/>
                <w:lang w:eastAsia="en-US"/>
              </w:rPr>
            </w:pPr>
          </w:p>
        </w:tc>
      </w:tr>
      <w:tr w:rsidR="00185B41" w:rsidTr="00114ADD" w14:paraId="4DC14EC5" w14:textId="77777777">
        <w:tc>
          <w:tcPr>
            <w:tcW w:w="5665" w:type="dxa"/>
          </w:tcPr>
          <w:p w:rsidR="00185B41" w:rsidP="00547D41" w:rsidRDefault="00AB0AA7" w14:paraId="6FDD1767" w14:textId="77777777">
            <w:pPr>
              <w:pStyle w:val="ListParagraph"/>
              <w:numPr>
                <w:ilvl w:val="0"/>
                <w:numId w:val="3"/>
              </w:numPr>
              <w:rPr>
                <w:rFonts w:ascii="Aptos" w:hAnsi="Aptos" w:eastAsia="Times New Roman" w:cs="Segoe UI"/>
                <w:lang w:eastAsia="en-US"/>
              </w:rPr>
            </w:pPr>
            <w:r w:rsidRPr="00AB0AA7">
              <w:rPr>
                <w:rFonts w:ascii="Aptos" w:hAnsi="Aptos" w:eastAsia="Times New Roman" w:cs="Segoe UI"/>
                <w:lang w:eastAsia="en-US"/>
              </w:rPr>
              <w:lastRenderedPageBreak/>
              <w:t>Clean up work area and lab equipment.</w:t>
            </w:r>
          </w:p>
          <w:p w:rsidRPr="00185B41" w:rsidR="00AB0AA7" w:rsidP="00AB0AA7" w:rsidRDefault="00425FAE" w14:paraId="6B783491" w14:textId="1C86AA0D">
            <w:pPr>
              <w:pStyle w:val="ListParagraph"/>
              <w:rPr>
                <w:rFonts w:ascii="Aptos" w:hAnsi="Aptos" w:eastAsia="Times New Roman" w:cs="Segoe UI"/>
                <w:lang w:eastAsia="en-US"/>
              </w:rPr>
            </w:pPr>
            <w:r w:rsidRPr="00425FAE">
              <w:rPr>
                <w:rFonts w:ascii="Aptos" w:hAnsi="Aptos" w:eastAsia="Times New Roman" w:cs="Segoe UI"/>
                <w:color w:val="5AA38B"/>
                <w:lang w:eastAsia="en-US"/>
              </w:rPr>
              <w:t>[Describe specific cleanup procedures for work areas and lab equipment that must be performed after completion of your process or experiment. For carcinogens and reproductive toxins, designated areas must be immediately wiped down following each use.]</w:t>
            </w:r>
          </w:p>
        </w:tc>
        <w:tc>
          <w:tcPr>
            <w:tcW w:w="1800" w:type="dxa"/>
          </w:tcPr>
          <w:p w:rsidRPr="006B6CD3" w:rsidR="00185B41" w:rsidP="00CB2673" w:rsidRDefault="00185B41" w14:paraId="7D85991B" w14:textId="77777777">
            <w:pPr>
              <w:rPr>
                <w:rFonts w:ascii="Aptos" w:hAnsi="Aptos" w:eastAsia="Times New Roman" w:cs="Segoe UI"/>
                <w:color w:val="5AA38B"/>
                <w:lang w:eastAsia="en-US"/>
              </w:rPr>
            </w:pPr>
          </w:p>
        </w:tc>
        <w:tc>
          <w:tcPr>
            <w:tcW w:w="1885" w:type="dxa"/>
          </w:tcPr>
          <w:p w:rsidRPr="006B6CD3" w:rsidR="00185B41" w:rsidP="00CB2673" w:rsidRDefault="00185B41" w14:paraId="094F9986" w14:textId="77777777">
            <w:pPr>
              <w:rPr>
                <w:rFonts w:ascii="Aptos" w:hAnsi="Aptos" w:eastAsia="Times New Roman" w:cs="Segoe UI"/>
                <w:color w:val="5AA38B"/>
                <w:lang w:eastAsia="en-US"/>
              </w:rPr>
            </w:pPr>
          </w:p>
        </w:tc>
      </w:tr>
      <w:tr w:rsidR="00425FAE" w:rsidTr="00114ADD" w14:paraId="24A974EF" w14:textId="77777777">
        <w:tc>
          <w:tcPr>
            <w:tcW w:w="5665" w:type="dxa"/>
          </w:tcPr>
          <w:p w:rsidRPr="00AB0AA7" w:rsidR="00425FAE" w:rsidP="00547D41" w:rsidRDefault="00C143DC" w14:paraId="7202E497" w14:textId="0F12EF29">
            <w:pPr>
              <w:pStyle w:val="ListParagraph"/>
              <w:numPr>
                <w:ilvl w:val="0"/>
                <w:numId w:val="3"/>
              </w:numPr>
              <w:rPr>
                <w:rFonts w:ascii="Aptos" w:hAnsi="Aptos" w:eastAsia="Times New Roman" w:cs="Segoe UI"/>
                <w:lang w:eastAsia="en-US"/>
              </w:rPr>
            </w:pPr>
            <w:r w:rsidRPr="00C143DC">
              <w:rPr>
                <w:rFonts w:ascii="Aptos" w:hAnsi="Aptos" w:eastAsia="Times New Roman" w:cs="Segoe UI"/>
                <w:lang w:eastAsia="en-US"/>
              </w:rPr>
              <w:t>Remove PPE and wash hands.</w:t>
            </w:r>
          </w:p>
        </w:tc>
        <w:tc>
          <w:tcPr>
            <w:tcW w:w="1800" w:type="dxa"/>
          </w:tcPr>
          <w:p w:rsidRPr="006B6CD3" w:rsidR="00425FAE" w:rsidP="00CB2673" w:rsidRDefault="00425FAE" w14:paraId="74087907" w14:textId="77777777">
            <w:pPr>
              <w:rPr>
                <w:rFonts w:ascii="Aptos" w:hAnsi="Aptos" w:eastAsia="Times New Roman" w:cs="Segoe UI"/>
                <w:color w:val="5AA38B"/>
                <w:lang w:eastAsia="en-US"/>
              </w:rPr>
            </w:pPr>
          </w:p>
        </w:tc>
        <w:tc>
          <w:tcPr>
            <w:tcW w:w="1885" w:type="dxa"/>
          </w:tcPr>
          <w:p w:rsidRPr="006B6CD3" w:rsidR="00425FAE" w:rsidP="00CB2673" w:rsidRDefault="00425FAE" w14:paraId="0417EB45" w14:textId="77777777">
            <w:pPr>
              <w:rPr>
                <w:rFonts w:ascii="Aptos" w:hAnsi="Aptos" w:eastAsia="Times New Roman" w:cs="Segoe UI"/>
                <w:color w:val="5AA38B"/>
                <w:lang w:eastAsia="en-US"/>
              </w:rPr>
            </w:pPr>
          </w:p>
        </w:tc>
      </w:tr>
    </w:tbl>
    <w:p w:rsidRPr="00CB2673" w:rsidR="00CB2673" w:rsidP="00CB2673" w:rsidRDefault="00CB2673" w14:paraId="7015F7C3" w14:textId="77777777">
      <w:pPr>
        <w:spacing w:after="0" w:line="240" w:lineRule="auto"/>
        <w:rPr>
          <w:rFonts w:ascii="Aptos" w:hAnsi="Aptos" w:eastAsia="Times New Roman" w:cs="Segoe UI"/>
          <w:color w:val="5AA38B"/>
          <w:lang w:eastAsia="en-US"/>
        </w:rPr>
      </w:pPr>
    </w:p>
    <w:p w:rsidR="005D5858" w:rsidP="00E3576C" w:rsidRDefault="005D5858" w14:paraId="515D0BED" w14:textId="77777777">
      <w:pPr>
        <w:spacing w:after="0" w:line="240" w:lineRule="auto"/>
        <w:textAlignment w:val="baseline"/>
        <w:rPr>
          <w:rFonts w:eastAsia="Times New Roman"/>
          <w:b/>
          <w:bCs/>
          <w:lang w:val="en" w:eastAsia="en-US"/>
        </w:rPr>
      </w:pPr>
      <w:r w:rsidRPr="00E3576C">
        <w:rPr>
          <w:rFonts w:eastAsia="Times New Roman"/>
          <w:b/>
          <w:bCs/>
          <w:lang w:eastAsia="en-US"/>
        </w:rPr>
        <w:t>EMERGENCY PROCEDURES</w:t>
      </w:r>
      <w:r w:rsidRPr="00E3576C">
        <w:rPr>
          <w:rFonts w:eastAsia="Times New Roman"/>
          <w:b/>
          <w:bCs/>
          <w:lang w:val="en" w:eastAsia="en-US"/>
        </w:rPr>
        <w:t> </w:t>
      </w:r>
    </w:p>
    <w:p w:rsidRPr="00C54531" w:rsidR="00447D61" w:rsidP="00447D61" w:rsidRDefault="00447D61" w14:paraId="478EFA32" w14:textId="7F266F53">
      <w:pPr>
        <w:pStyle w:val="ListParagraph"/>
        <w:numPr>
          <w:ilvl w:val="0"/>
          <w:numId w:val="29"/>
        </w:numPr>
        <w:spacing w:after="0" w:line="240" w:lineRule="auto"/>
        <w:textAlignment w:val="baseline"/>
        <w:rPr>
          <w:rFonts w:eastAsia="Times New Roman" w:cs="Segoe UI"/>
          <w:b w:val="1"/>
          <w:bCs w:val="1"/>
          <w:color w:val="000000"/>
          <w:lang w:val="en" w:eastAsia="en-US"/>
        </w:rPr>
      </w:pPr>
      <w:r w:rsidRPr="3C2F3354" w:rsidR="790DB199">
        <w:rPr>
          <w:rFonts w:eastAsia="Times New Roman" w:cs="Segoe UI"/>
          <w:b w:val="1"/>
          <w:bCs w:val="1"/>
          <w:color w:val="000000" w:themeColor="text1" w:themeTint="FF" w:themeShade="FF"/>
          <w:lang w:val="en" w:eastAsia="en-US"/>
        </w:rPr>
        <w:t xml:space="preserve">Life </w:t>
      </w:r>
      <w:r w:rsidRPr="3C2F3354" w:rsidR="00447D61">
        <w:rPr>
          <w:rFonts w:eastAsia="Times New Roman" w:cs="Segoe UI"/>
          <w:b w:val="1"/>
          <w:bCs w:val="1"/>
          <w:color w:val="000000" w:themeColor="text1" w:themeTint="FF" w:themeShade="FF"/>
          <w:lang w:val="en" w:eastAsia="en-US"/>
        </w:rPr>
        <w:t>Threatening Emergencies</w:t>
      </w:r>
    </w:p>
    <w:p w:rsidRPr="007D1ABF" w:rsidR="007D1ABF" w:rsidP="007D1ABF" w:rsidRDefault="007D1ABF" w14:paraId="40D63E9B" w14:textId="77777777">
      <w:pPr>
        <w:pStyle w:val="ListParagraph"/>
        <w:spacing w:after="0" w:line="240" w:lineRule="auto"/>
        <w:ind w:left="1440"/>
        <w:textAlignment w:val="baseline"/>
        <w:rPr>
          <w:rFonts w:ascii="Aptos" w:hAnsi="Aptos" w:eastAsia="Times New Roman" w:cs="Segoe UI"/>
          <w:lang w:eastAsia="en-US"/>
        </w:rPr>
      </w:pPr>
    </w:p>
    <w:p w:rsidRPr="007D1ABF" w:rsidR="005D5858" w:rsidP="007D1ABF" w:rsidRDefault="005D5858" w14:paraId="799F5118" w14:textId="3F7684ED">
      <w:pPr>
        <w:pStyle w:val="ListParagraph"/>
        <w:numPr>
          <w:ilvl w:val="0"/>
          <w:numId w:val="31"/>
        </w:numPr>
        <w:spacing w:after="0" w:line="240" w:lineRule="auto"/>
        <w:textAlignment w:val="baseline"/>
        <w:rPr>
          <w:rFonts w:ascii="Aptos" w:hAnsi="Aptos" w:eastAsia="Times New Roman" w:cs="Segoe UI"/>
          <w:lang w:eastAsia="en-US"/>
        </w:rPr>
      </w:pPr>
      <w:r w:rsidRPr="007D1ABF">
        <w:rPr>
          <w:rFonts w:ascii="Aptos" w:hAnsi="Aptos" w:eastAsia="Times New Roman"/>
          <w:lang w:eastAsia="en-US"/>
        </w:rPr>
        <w:t>Fire, Explosion, Health-Threatening Hazardous Material Spill or Release, Compressed Gas Leak, Valve Failure, Electrical Fire, etc.  </w:t>
      </w:r>
    </w:p>
    <w:p w:rsidR="005D5858" w:rsidP="007D1ABF" w:rsidRDefault="005D5858" w14:paraId="6FF7094A" w14:textId="77777777">
      <w:pPr>
        <w:pStyle w:val="paragraph"/>
        <w:numPr>
          <w:ilvl w:val="1"/>
          <w:numId w:val="31"/>
        </w:numPr>
        <w:spacing w:before="0" w:beforeAutospacing="0" w:after="0" w:afterAutospacing="0"/>
        <w:textAlignment w:val="baseline"/>
        <w:rPr>
          <w:rFonts w:ascii="Aptos" w:hAnsi="Aptos" w:cs="Segoe UI"/>
        </w:rPr>
      </w:pPr>
      <w:r>
        <w:rPr>
          <w:rStyle w:val="normaltextrun"/>
          <w:rFonts w:ascii="Aptos" w:hAnsi="Aptos" w:cs="Segoe UI"/>
          <w:color w:val="0D0D0D"/>
        </w:rPr>
        <w:t>Call 911.</w:t>
      </w:r>
      <w:r>
        <w:rPr>
          <w:rStyle w:val="eop"/>
          <w:rFonts w:ascii="Aptos" w:hAnsi="Aptos" w:cs="Segoe UI"/>
          <w:color w:val="0D0D0D"/>
        </w:rPr>
        <w:t> </w:t>
      </w:r>
    </w:p>
    <w:p w:rsidR="005D5858" w:rsidP="007D1ABF" w:rsidRDefault="005D5858" w14:paraId="732C5A95" w14:textId="77777777">
      <w:pPr>
        <w:pStyle w:val="paragraph"/>
        <w:numPr>
          <w:ilvl w:val="1"/>
          <w:numId w:val="31"/>
        </w:numPr>
        <w:spacing w:before="0" w:beforeAutospacing="0" w:after="0" w:afterAutospacing="0"/>
        <w:textAlignment w:val="baseline"/>
        <w:rPr>
          <w:rFonts w:ascii="Aptos" w:hAnsi="Aptos" w:cs="Segoe UI"/>
        </w:rPr>
      </w:pPr>
      <w:r>
        <w:rPr>
          <w:rStyle w:val="normaltextrun"/>
          <w:rFonts w:ascii="Aptos" w:hAnsi="Aptos" w:cs="Segoe UI"/>
          <w:color w:val="0D0D0D"/>
        </w:rPr>
        <w:t>Alert people in the vicinity and activate the local alarm systems. </w:t>
      </w:r>
      <w:r>
        <w:rPr>
          <w:rStyle w:val="eop"/>
          <w:rFonts w:ascii="Aptos" w:hAnsi="Aptos" w:cs="Segoe UI"/>
          <w:color w:val="0D0D0D"/>
        </w:rPr>
        <w:t> </w:t>
      </w:r>
    </w:p>
    <w:p w:rsidR="005D5858" w:rsidP="007D1ABF" w:rsidRDefault="005D5858" w14:paraId="58713DBC" w14:textId="77777777">
      <w:pPr>
        <w:pStyle w:val="paragraph"/>
        <w:numPr>
          <w:ilvl w:val="1"/>
          <w:numId w:val="31"/>
        </w:numPr>
        <w:spacing w:before="0" w:beforeAutospacing="0" w:after="0" w:afterAutospacing="0"/>
        <w:textAlignment w:val="baseline"/>
        <w:rPr>
          <w:rFonts w:ascii="Aptos" w:hAnsi="Aptos" w:cs="Segoe UI"/>
        </w:rPr>
      </w:pPr>
      <w:r>
        <w:rPr>
          <w:rStyle w:val="normaltextrun"/>
          <w:rFonts w:ascii="Aptos" w:hAnsi="Aptos" w:cs="Segoe UI"/>
          <w:color w:val="0D0D0D"/>
        </w:rPr>
        <w:t>Evacuate the area and go to your emergency evacuation location.</w:t>
      </w:r>
      <w:r>
        <w:rPr>
          <w:rStyle w:val="eop"/>
          <w:rFonts w:ascii="Aptos" w:hAnsi="Aptos" w:cs="Segoe UI"/>
          <w:color w:val="0D0D0D"/>
        </w:rPr>
        <w:t> </w:t>
      </w:r>
    </w:p>
    <w:p w:rsidR="005D5858" w:rsidP="007D1ABF" w:rsidRDefault="005D5858" w14:paraId="0B5A3D60" w14:textId="77777777">
      <w:pPr>
        <w:pStyle w:val="paragraph"/>
        <w:numPr>
          <w:ilvl w:val="1"/>
          <w:numId w:val="31"/>
        </w:numPr>
        <w:spacing w:before="0" w:beforeAutospacing="0" w:after="0" w:afterAutospacing="0"/>
        <w:textAlignment w:val="baseline"/>
        <w:rPr>
          <w:rFonts w:ascii="Aptos" w:hAnsi="Aptos" w:cs="Segoe UI"/>
        </w:rPr>
      </w:pPr>
      <w:r>
        <w:rPr>
          <w:rStyle w:val="normaltextrun"/>
          <w:rFonts w:ascii="Aptos" w:hAnsi="Aptos" w:cs="Segoe UI"/>
          <w:color w:val="0D0D0D"/>
        </w:rPr>
        <w:t>Remain at the location to advise emergency responders of conditions in your Lab. </w:t>
      </w:r>
      <w:r>
        <w:rPr>
          <w:rStyle w:val="eop"/>
          <w:rFonts w:ascii="Aptos" w:hAnsi="Aptos" w:cs="Segoe UI"/>
          <w:color w:val="0D0D0D"/>
        </w:rPr>
        <w:t> </w:t>
      </w:r>
    </w:p>
    <w:p w:rsidRPr="00A56621" w:rsidR="005D5858" w:rsidP="3C2F3354" w:rsidRDefault="005D5858" w14:paraId="1FF14AD1" w14:textId="0E46AAE4">
      <w:pPr>
        <w:pStyle w:val="paragraph"/>
        <w:numPr>
          <w:ilvl w:val="1"/>
          <w:numId w:val="31"/>
        </w:numPr>
        <w:spacing w:before="0" w:beforeAutospacing="off" w:after="0" w:afterAutospacing="off"/>
        <w:textAlignment w:val="baseline"/>
        <w:rPr>
          <w:rStyle w:val="eop"/>
          <w:rFonts w:ascii="Aptos" w:hAnsi="Aptos" w:cs="Segoe UI"/>
        </w:rPr>
      </w:pPr>
      <w:r w:rsidRPr="3C2F3354" w:rsidR="005D5858">
        <w:rPr>
          <w:rStyle w:val="normaltextrun"/>
          <w:rFonts w:ascii="Aptos" w:hAnsi="Aptos" w:cs="Segoe UI"/>
          <w:color w:val="0D0D0D" w:themeColor="text1" w:themeTint="F2" w:themeShade="FF"/>
        </w:rPr>
        <w:t xml:space="preserve">Once personal safety is </w:t>
      </w:r>
      <w:r w:rsidRPr="3C2F3354" w:rsidR="005D5858">
        <w:rPr>
          <w:rStyle w:val="normaltextrun"/>
          <w:rFonts w:ascii="Aptos" w:hAnsi="Aptos" w:cs="Segoe UI"/>
          <w:color w:val="0D0D0D" w:themeColor="text1" w:themeTint="F2" w:themeShade="FF"/>
        </w:rPr>
        <w:t>established</w:t>
      </w:r>
      <w:r w:rsidRPr="3C2F3354" w:rsidR="005D5858">
        <w:rPr>
          <w:rStyle w:val="normaltextrun"/>
          <w:rFonts w:ascii="Aptos" w:hAnsi="Aptos" w:cs="Segoe UI"/>
          <w:color w:val="0D0D0D" w:themeColor="text1" w:themeTint="F2" w:themeShade="FF"/>
        </w:rPr>
        <w:t xml:space="preserve">, call </w:t>
      </w:r>
      <w:r w:rsidRPr="3C2F3354" w:rsidR="7AF695C3">
        <w:rPr>
          <w:rStyle w:val="normaltextrun"/>
          <w:rFonts w:ascii="Aptos" w:hAnsi="Aptos" w:cs="Segoe UI"/>
          <w:color w:val="0D0D0D" w:themeColor="text1" w:themeTint="F2" w:themeShade="FF"/>
        </w:rPr>
        <w:t>EHS</w:t>
      </w:r>
      <w:r w:rsidRPr="3C2F3354" w:rsidR="005D5858">
        <w:rPr>
          <w:rStyle w:val="normaltextrun"/>
          <w:rFonts w:ascii="Aptos" w:hAnsi="Aptos" w:cs="Segoe UI"/>
          <w:color w:val="0D0D0D" w:themeColor="text1" w:themeTint="F2" w:themeShade="FF"/>
        </w:rPr>
        <w:t xml:space="preserve"> (805-756-5555).</w:t>
      </w:r>
      <w:r w:rsidRPr="3C2F3354" w:rsidR="005D5858">
        <w:rPr>
          <w:rStyle w:val="eop"/>
          <w:rFonts w:ascii="Aptos" w:hAnsi="Aptos" w:cs="Segoe UI"/>
          <w:color w:val="0D0D0D" w:themeColor="text1" w:themeTint="F2" w:themeShade="FF"/>
        </w:rPr>
        <w:t> </w:t>
      </w:r>
    </w:p>
    <w:p w:rsidR="00A56621" w:rsidP="007D1ABF" w:rsidRDefault="00A56621" w14:paraId="18BE432C" w14:textId="576973E7">
      <w:pPr>
        <w:pStyle w:val="paragraph"/>
        <w:numPr>
          <w:ilvl w:val="1"/>
          <w:numId w:val="31"/>
        </w:numPr>
        <w:spacing w:before="0" w:beforeAutospacing="0" w:after="0" w:afterAutospacing="0"/>
        <w:textAlignment w:val="baseline"/>
        <w:rPr>
          <w:rFonts w:ascii="Aptos" w:hAnsi="Aptos" w:cs="Segoe UI"/>
        </w:rPr>
      </w:pPr>
      <w:r>
        <w:rPr>
          <w:rStyle w:val="eop"/>
          <w:rFonts w:ascii="Aptos" w:hAnsi="Aptos" w:cs="Segoe UI"/>
          <w:color w:val="0D0D0D"/>
        </w:rPr>
        <w:t>Provide local notifications.</w:t>
      </w:r>
    </w:p>
    <w:p w:rsidR="005D5858" w:rsidP="007D1ABF" w:rsidRDefault="005D5858" w14:paraId="06CFFD96" w14:textId="718B0627">
      <w:pPr>
        <w:pStyle w:val="paragraph"/>
        <w:spacing w:before="0" w:beforeAutospacing="0" w:after="0" w:afterAutospacing="0"/>
        <w:ind w:left="1665"/>
        <w:textAlignment w:val="baseline"/>
        <w:rPr>
          <w:rFonts w:ascii="Segoe UI" w:hAnsi="Segoe UI" w:cs="Segoe UI"/>
          <w:sz w:val="18"/>
          <w:szCs w:val="18"/>
        </w:rPr>
      </w:pPr>
    </w:p>
    <w:p w:rsidR="005D5858" w:rsidP="007D1ABF" w:rsidRDefault="005D5858" w14:paraId="744005CE" w14:textId="77777777">
      <w:pPr>
        <w:pStyle w:val="paragraph"/>
        <w:numPr>
          <w:ilvl w:val="0"/>
          <w:numId w:val="31"/>
        </w:numPr>
        <w:spacing w:before="0" w:beforeAutospacing="0" w:after="0" w:afterAutospacing="0"/>
        <w:textAlignment w:val="baseline"/>
        <w:rPr>
          <w:rFonts w:ascii="Aptos" w:hAnsi="Aptos" w:cstheme="minorBidi"/>
        </w:rPr>
      </w:pPr>
      <w:r w:rsidRPr="007D1ABF">
        <w:rPr>
          <w:rFonts w:ascii="Aptos" w:hAnsi="Aptos" w:cstheme="minorBidi"/>
        </w:rPr>
        <w:t>Injuries and Chemical Exposures </w:t>
      </w:r>
    </w:p>
    <w:p w:rsidRPr="00806A25" w:rsidR="00806A25" w:rsidP="00806A25" w:rsidRDefault="00806A25" w14:paraId="484A1349" w14:textId="77777777">
      <w:pPr>
        <w:pStyle w:val="paragraph"/>
        <w:numPr>
          <w:ilvl w:val="1"/>
          <w:numId w:val="31"/>
        </w:numPr>
        <w:spacing w:after="0"/>
        <w:textAlignment w:val="baseline"/>
        <w:rPr>
          <w:rFonts w:ascii="Aptos" w:hAnsi="Aptos" w:cstheme="minorBidi"/>
        </w:rPr>
      </w:pPr>
      <w:r w:rsidRPr="00806A25">
        <w:rPr>
          <w:rFonts w:ascii="Aptos" w:hAnsi="Aptos" w:cstheme="minorBidi"/>
        </w:rPr>
        <w:t>Remove the injured/exposed individual from the area, unless it is unsafe to do so because of the medical condition of the victim or the potential hazard to rescuers.</w:t>
      </w:r>
    </w:p>
    <w:p w:rsidRPr="00806A25" w:rsidR="00806A25" w:rsidP="00806A25" w:rsidRDefault="00806A25" w14:paraId="5CD2B002" w14:textId="191490AC">
      <w:pPr>
        <w:pStyle w:val="paragraph"/>
        <w:numPr>
          <w:ilvl w:val="1"/>
          <w:numId w:val="31"/>
        </w:numPr>
        <w:spacing w:after="0"/>
        <w:textAlignment w:val="baseline"/>
        <w:rPr>
          <w:rFonts w:ascii="Aptos" w:hAnsi="Aptos" w:cstheme="minorBidi"/>
        </w:rPr>
      </w:pPr>
      <w:r w:rsidRPr="00806A25">
        <w:rPr>
          <w:rFonts w:ascii="Aptos" w:hAnsi="Aptos" w:cstheme="minorBidi"/>
        </w:rPr>
        <w:t>Call 911 if immediate medical attention is required.</w:t>
      </w:r>
    </w:p>
    <w:p w:rsidRPr="00806A25" w:rsidR="00806A25" w:rsidP="3C2F3354" w:rsidRDefault="00806A25" w14:paraId="19B72A6D" w14:textId="369654D3">
      <w:pPr>
        <w:pStyle w:val="paragraph"/>
        <w:numPr>
          <w:ilvl w:val="1"/>
          <w:numId w:val="31"/>
        </w:numPr>
        <w:spacing w:after="0"/>
        <w:textAlignment w:val="baseline"/>
        <w:rPr>
          <w:rFonts w:ascii="Aptos" w:hAnsi="Aptos" w:cs="" w:cstheme="minorBidi"/>
        </w:rPr>
      </w:pPr>
      <w:r w:rsidRPr="3C2F3354" w:rsidR="00806A25">
        <w:rPr>
          <w:rFonts w:ascii="Aptos" w:hAnsi="Aptos" w:cs="" w:cstheme="minorBidi"/>
        </w:rPr>
        <w:t>Call 7</w:t>
      </w:r>
      <w:r w:rsidRPr="3C2F3354" w:rsidR="00806A25">
        <w:rPr>
          <w:rFonts w:ascii="Aptos" w:hAnsi="Aptos" w:cs="" w:cstheme="minorBidi"/>
        </w:rPr>
        <w:t>56</w:t>
      </w:r>
      <w:r w:rsidRPr="3C2F3354" w:rsidR="00806A25">
        <w:rPr>
          <w:rFonts w:ascii="Aptos" w:hAnsi="Aptos" w:cs="" w:cstheme="minorBidi"/>
        </w:rPr>
        <w:t>-</w:t>
      </w:r>
      <w:r w:rsidRPr="3C2F3354" w:rsidR="00806A25">
        <w:rPr>
          <w:rFonts w:ascii="Aptos" w:hAnsi="Aptos" w:cs="" w:cstheme="minorBidi"/>
        </w:rPr>
        <w:t xml:space="preserve">5555 </w:t>
      </w:r>
      <w:r w:rsidRPr="3C2F3354" w:rsidR="00806A25">
        <w:rPr>
          <w:rFonts w:ascii="Aptos" w:hAnsi="Aptos" w:cs="" w:cstheme="minorBidi"/>
        </w:rPr>
        <w:t xml:space="preserve">to report the exposure to </w:t>
      </w:r>
      <w:r w:rsidRPr="3C2F3354" w:rsidR="7AF695C3">
        <w:rPr>
          <w:rFonts w:ascii="Aptos" w:hAnsi="Aptos" w:cs="" w:cstheme="minorBidi"/>
        </w:rPr>
        <w:t>EHS</w:t>
      </w:r>
      <w:r w:rsidRPr="3C2F3354" w:rsidR="00806A25">
        <w:rPr>
          <w:rFonts w:ascii="Aptos" w:hAnsi="Aptos" w:cs="" w:cstheme="minorBidi"/>
        </w:rPr>
        <w:t>.</w:t>
      </w:r>
    </w:p>
    <w:p w:rsidRPr="00806A25" w:rsidR="00806A25" w:rsidP="00806A25" w:rsidRDefault="00806A25" w14:paraId="22E34814" w14:textId="77777777">
      <w:pPr>
        <w:pStyle w:val="paragraph"/>
        <w:numPr>
          <w:ilvl w:val="1"/>
          <w:numId w:val="31"/>
        </w:numPr>
        <w:spacing w:after="0"/>
        <w:textAlignment w:val="baseline"/>
        <w:rPr>
          <w:rFonts w:ascii="Aptos" w:hAnsi="Aptos" w:cstheme="minorBidi"/>
        </w:rPr>
      </w:pPr>
      <w:r w:rsidRPr="00806A25">
        <w:rPr>
          <w:rFonts w:ascii="Aptos" w:hAnsi="Aptos" w:cstheme="minorBidi"/>
        </w:rPr>
        <w:t xml:space="preserve">Administer first aid as appropriate. </w:t>
      </w:r>
    </w:p>
    <w:p w:rsidRPr="00806A25" w:rsidR="00806A25" w:rsidP="00806A25" w:rsidRDefault="00806A25" w14:paraId="0450EEC0" w14:textId="77777777">
      <w:pPr>
        <w:pStyle w:val="paragraph"/>
        <w:numPr>
          <w:ilvl w:val="1"/>
          <w:numId w:val="31"/>
        </w:numPr>
        <w:spacing w:after="0"/>
        <w:textAlignment w:val="baseline"/>
        <w:rPr>
          <w:rFonts w:ascii="Aptos" w:hAnsi="Aptos" w:cstheme="minorBidi"/>
        </w:rPr>
      </w:pPr>
      <w:r w:rsidRPr="00806A25">
        <w:rPr>
          <w:rFonts w:ascii="Aptos" w:hAnsi="Aptos" w:cstheme="minorBidi"/>
        </w:rPr>
        <w:t xml:space="preserve">Flush contamination from eyes/skin using the nearest emergency eyewash/shower for a minimum of 15 minutes. Remove any contaminated clothing. </w:t>
      </w:r>
    </w:p>
    <w:p w:rsidR="00806A25" w:rsidP="3C2F3354" w:rsidRDefault="00806A25" w14:paraId="6A8B8F82" w14:textId="57945F8E">
      <w:pPr>
        <w:pStyle w:val="paragraph"/>
        <w:numPr>
          <w:ilvl w:val="1"/>
          <w:numId w:val="31"/>
        </w:numPr>
        <w:spacing w:after="0"/>
        <w:rPr>
          <w:rFonts w:ascii="Aptos" w:hAnsi="Aptos" w:cs="" w:cstheme="minorBidi"/>
        </w:rPr>
      </w:pPr>
      <w:r w:rsidRPr="3C2F3354" w:rsidR="00806A25">
        <w:rPr>
          <w:rFonts w:ascii="Aptos" w:hAnsi="Aptos" w:cs="" w:cstheme="minorBidi"/>
        </w:rPr>
        <w:t xml:space="preserve">Bring to the hospital copies of SDSs for all </w:t>
      </w:r>
      <w:r w:rsidRPr="3C2F3354" w:rsidR="00806A25">
        <w:rPr>
          <w:rFonts w:ascii="Aptos" w:hAnsi="Aptos" w:cs="" w:cstheme="minorBidi"/>
        </w:rPr>
        <w:t>chemicals</w:t>
      </w:r>
      <w:r w:rsidRPr="3C2F3354" w:rsidR="00806A25">
        <w:rPr>
          <w:rFonts w:ascii="Aptos" w:hAnsi="Aptos" w:cs="" w:cstheme="minorBidi"/>
        </w:rPr>
        <w:t xml:space="preserve"> the victim was exposed to.</w:t>
      </w:r>
    </w:p>
    <w:p w:rsidRPr="00C54531" w:rsidR="005D5858" w:rsidP="00C54531" w:rsidRDefault="005D5858" w14:paraId="60AA2BB0" w14:textId="01B58E52">
      <w:pPr>
        <w:pStyle w:val="ListParagraph"/>
        <w:numPr>
          <w:ilvl w:val="0"/>
          <w:numId w:val="29"/>
        </w:numPr>
        <w:spacing w:after="0" w:line="240" w:lineRule="auto"/>
        <w:textAlignment w:val="baseline"/>
        <w:rPr>
          <w:rFonts w:eastAsia="Times New Roman" w:cs="Segoe UI"/>
          <w:b w:val="1"/>
          <w:bCs w:val="1"/>
          <w:color w:val="000000"/>
          <w:lang w:val="en" w:eastAsia="en-US"/>
        </w:rPr>
      </w:pPr>
      <w:r w:rsidRPr="3C2F3354" w:rsidR="005D5858">
        <w:rPr>
          <w:rFonts w:eastAsia="Times New Roman"/>
          <w:b w:val="1"/>
          <w:bCs w:val="1"/>
          <w:color w:val="000000" w:themeColor="text1" w:themeTint="FF" w:themeShade="FF"/>
          <w:lang w:val="en" w:eastAsia="en-US"/>
        </w:rPr>
        <w:t>Non-</w:t>
      </w:r>
      <w:r w:rsidRPr="3C2F3354" w:rsidR="41814C3E">
        <w:rPr>
          <w:rFonts w:eastAsia="Times New Roman"/>
          <w:b w:val="1"/>
          <w:bCs w:val="1"/>
          <w:color w:val="000000" w:themeColor="text1" w:themeTint="FF" w:themeShade="FF"/>
          <w:lang w:val="en" w:eastAsia="en-US"/>
        </w:rPr>
        <w:t>life</w:t>
      </w:r>
      <w:r w:rsidRPr="3C2F3354" w:rsidR="005D5858">
        <w:rPr>
          <w:rFonts w:eastAsia="Times New Roman"/>
          <w:b w:val="1"/>
          <w:bCs w:val="1"/>
          <w:color w:val="000000" w:themeColor="text1" w:themeTint="FF" w:themeShade="FF"/>
          <w:lang w:val="en" w:eastAsia="en-US"/>
        </w:rPr>
        <w:t>-threatening </w:t>
      </w:r>
    </w:p>
    <w:p w:rsidR="00114E31" w:rsidP="005D5858" w:rsidRDefault="00114E31" w14:paraId="7B52DF58" w14:textId="77777777">
      <w:pPr>
        <w:pStyle w:val="paragraph"/>
        <w:spacing w:before="0" w:beforeAutospacing="0" w:after="0" w:afterAutospacing="0"/>
        <w:ind w:left="360"/>
        <w:textAlignment w:val="baseline"/>
        <w:rPr>
          <w:rStyle w:val="normaltextrun"/>
          <w:rFonts w:ascii="Source Sans Pro" w:hAnsi="Source Sans Pro" w:cs="Segoe UI"/>
          <w:color w:val="0D0D0D"/>
          <w:sz w:val="22"/>
          <w:szCs w:val="22"/>
        </w:rPr>
      </w:pPr>
    </w:p>
    <w:p w:rsidRPr="002938FA" w:rsidR="005D5858" w:rsidP="002938FA" w:rsidRDefault="002938FA" w14:paraId="676ED9A3" w14:textId="7754642D">
      <w:pPr>
        <w:pStyle w:val="paragraph"/>
        <w:numPr>
          <w:ilvl w:val="0"/>
          <w:numId w:val="33"/>
        </w:numPr>
        <w:spacing w:before="0" w:beforeAutospacing="0" w:after="0" w:afterAutospacing="0"/>
        <w:textAlignment w:val="baseline"/>
        <w:rPr>
          <w:rFonts w:ascii="Aptos" w:hAnsi="Aptos" w:cstheme="minorBidi"/>
        </w:rPr>
      </w:pPr>
      <w:r w:rsidRPr="002938FA">
        <w:rPr>
          <w:rFonts w:ascii="Aptos" w:hAnsi="Aptos" w:cstheme="minorBidi"/>
        </w:rPr>
        <w:t>Injuries and Exposures</w:t>
      </w:r>
    </w:p>
    <w:p w:rsidR="00745125" w:rsidP="002938FA" w:rsidRDefault="00745125" w14:paraId="09D947FE" w14:textId="77777777">
      <w:pPr>
        <w:pStyle w:val="paragraph"/>
        <w:spacing w:before="0" w:beforeAutospacing="0" w:after="0" w:afterAutospacing="0"/>
        <w:ind w:left="720"/>
        <w:textAlignment w:val="baseline"/>
        <w:rPr>
          <w:rFonts w:ascii="Segoe UI" w:hAnsi="Segoe UI" w:cs="Segoe UI"/>
          <w:sz w:val="18"/>
          <w:szCs w:val="18"/>
        </w:rPr>
      </w:pPr>
    </w:p>
    <w:p w:rsidRPr="000C63B7" w:rsidR="002938FA" w:rsidP="3C2F3354" w:rsidRDefault="00745125" w14:paraId="0A2CA022" w14:textId="1EAD67A7">
      <w:pPr>
        <w:pStyle w:val="paragraph"/>
        <w:spacing w:before="0" w:beforeAutospacing="off" w:after="0" w:afterAutospacing="off"/>
        <w:ind w:left="720"/>
        <w:textAlignment w:val="baseline"/>
      </w:pPr>
      <w:r w:rsidRPr="3C2F3354" w:rsidR="00745125">
        <w:rPr>
          <w:rFonts w:ascii="Aptos" w:hAnsi="Aptos" w:cs="" w:cstheme="minorBidi"/>
        </w:rPr>
        <w:t xml:space="preserve">For injuries and exposures that are not considered serious or a medical emergency, call the </w:t>
      </w:r>
      <w:r w:rsidRPr="3C2F3354" w:rsidR="608D87F7">
        <w:rPr>
          <w:rFonts w:ascii="Aptos" w:hAnsi="Aptos" w:cs="" w:cstheme="minorBidi"/>
        </w:rPr>
        <w:t xml:space="preserve">nurse triage line </w:t>
      </w:r>
      <w:r w:rsidRPr="3C2F3354" w:rsidR="00745125">
        <w:rPr>
          <w:rFonts w:ascii="Aptos" w:hAnsi="Aptos" w:cs="" w:cstheme="minorBidi"/>
        </w:rPr>
        <w:t xml:space="preserve">at </w:t>
      </w:r>
      <w:r w:rsidRPr="3C2F3354" w:rsidR="370079B9">
        <w:rPr>
          <w:rFonts w:ascii="Aptos" w:hAnsi="Aptos" w:cs="" w:cstheme="minorBidi"/>
        </w:rPr>
        <w:t>866-658-7064</w:t>
      </w:r>
      <w:r w:rsidRPr="3C2F3354" w:rsidR="00745125">
        <w:rPr>
          <w:rFonts w:ascii="Aptos" w:hAnsi="Aptos" w:cs="" w:cstheme="minorBidi"/>
        </w:rPr>
        <w:t xml:space="preserve"> for immediate phone </w:t>
      </w:r>
      <w:r w:rsidRPr="3C2F3354" w:rsidR="00745125">
        <w:rPr>
          <w:rFonts w:ascii="Aptos" w:hAnsi="Aptos" w:cs="" w:cstheme="minorBidi"/>
        </w:rPr>
        <w:t>triage</w:t>
      </w:r>
      <w:r w:rsidRPr="3C2F3354" w:rsidR="00745125">
        <w:rPr>
          <w:rFonts w:ascii="Aptos" w:hAnsi="Aptos" w:cs="" w:cstheme="minorBidi"/>
        </w:rPr>
        <w:t xml:space="preserve"> and to schedule an appointment.  </w:t>
      </w:r>
      <w:r w:rsidRPr="3C2F3354" w:rsidR="00745125">
        <w:rPr>
          <w:rFonts w:ascii="Aptos" w:hAnsi="Aptos" w:cs="" w:cstheme="minorBidi"/>
        </w:rPr>
        <w:t xml:space="preserve">For urgent conditions when </w:t>
      </w:r>
      <w:r w:rsidRPr="3C2F3354" w:rsidR="428E4EE2">
        <w:rPr>
          <w:rFonts w:ascii="Aptos" w:hAnsi="Aptos" w:cs="" w:cstheme="minorBidi"/>
        </w:rPr>
        <w:t>seek</w:t>
      </w:r>
      <w:r w:rsidRPr="3C2F3354" w:rsidR="428E4EE2">
        <w:rPr>
          <w:rFonts w:ascii="Aptos" w:hAnsi="Aptos" w:cs="" w:cstheme="minorBidi"/>
        </w:rPr>
        <w:t xml:space="preserve"> medical attention in the emergency department</w:t>
      </w:r>
      <w:r w:rsidRPr="3C2F3354" w:rsidR="00745125">
        <w:rPr>
          <w:rFonts w:ascii="Aptos" w:hAnsi="Aptos" w:cs="" w:cstheme="minorBidi"/>
        </w:rPr>
        <w:t xml:space="preserve">.  </w:t>
      </w:r>
    </w:p>
    <w:p w:rsidR="3C2F3354" w:rsidP="3C2F3354" w:rsidRDefault="3C2F3354" w14:paraId="2A4D37B2" w14:textId="3B23BF35">
      <w:pPr>
        <w:pStyle w:val="paragraph"/>
        <w:spacing w:before="0" w:beforeAutospacing="off" w:after="0" w:afterAutospacing="off"/>
        <w:ind w:left="720"/>
        <w:rPr>
          <w:rFonts w:ascii="Aptos" w:hAnsi="Aptos" w:cs="" w:cstheme="minorBidi"/>
        </w:rPr>
      </w:pPr>
    </w:p>
    <w:p w:rsidR="5AC64C54" w:rsidP="3C2F3354" w:rsidRDefault="5AC64C54" w14:paraId="24D6862A" w14:textId="10883875">
      <w:pPr>
        <w:pStyle w:val="NoSpacing"/>
        <w:spacing w:before="0" w:beforeAutospacing="off" w:after="0" w:afterAutospacing="off"/>
        <w:ind w:left="360" w:hanging="0"/>
        <w:rPr>
          <w:rFonts w:ascii="Aptos" w:hAnsi="Aptos" w:cs="" w:cstheme="minorBidi"/>
          <w:noProof w:val="0"/>
          <w:lang w:val="en-US"/>
        </w:rPr>
      </w:pPr>
      <w:r w:rsidRPr="3C2F3354" w:rsidR="5AC64C54">
        <w:rPr>
          <w:rFonts w:ascii="Aptos" w:hAnsi="Aptos" w:eastAsia="Times New Roman" w:cs="" w:asciiTheme="minorAscii" w:hAnsiTheme="minorAscii" w:eastAsiaTheme="minorEastAsia" w:cstheme="minorBidi"/>
          <w:noProof w:val="0"/>
          <w:color w:val="auto"/>
          <w:sz w:val="24"/>
          <w:szCs w:val="24"/>
          <w:lang w:val="en-US" w:eastAsia="en-US" w:bidi="ar-SA"/>
        </w:rPr>
        <w:t>Paid staff, students, faculty: seek initial medical attention for all non-life threatening injuries at:</w:t>
      </w:r>
    </w:p>
    <w:p w:rsidR="5AC64C54" w:rsidP="3C2F3354" w:rsidRDefault="5AC64C54" w14:paraId="34A616A1" w14:textId="40B2EF1C">
      <w:pPr>
        <w:pStyle w:val="NoSpacing"/>
        <w:rPr>
          <w:rFonts w:ascii="Aptos" w:hAnsi="Aptos" w:cs="" w:cstheme="minorBidi"/>
          <w:noProof w:val="0"/>
          <w:lang w:val="en-US"/>
        </w:rPr>
      </w:pPr>
      <w:r w:rsidRPr="3C2F3354" w:rsidR="5AC64C54">
        <w:rPr>
          <w:rFonts w:ascii="Aptos" w:hAnsi="Aptos" w:eastAsia="Times New Roman" w:cs="" w:asciiTheme="minorAscii" w:hAnsiTheme="minorAscii" w:eastAsiaTheme="minorEastAsia" w:cstheme="minorBidi"/>
          <w:noProof w:val="0"/>
          <w:color w:val="auto"/>
          <w:sz w:val="24"/>
          <w:szCs w:val="24"/>
          <w:lang w:val="en-US" w:eastAsia="en-US" w:bidi="ar-SA"/>
        </w:rPr>
        <w:t xml:space="preserve"> </w:t>
      </w:r>
    </w:p>
    <w:p w:rsidR="5AC64C54" w:rsidP="3C2F3354" w:rsidRDefault="5AC64C54" w14:paraId="39B08C58" w14:textId="32FC1274">
      <w:pPr>
        <w:pStyle w:val="NoSpacing"/>
        <w:numPr>
          <w:ilvl w:val="1"/>
          <w:numId w:val="40"/>
        </w:numPr>
        <w:spacing w:before="0" w:beforeAutospacing="off" w:after="0" w:afterAutospacing="off"/>
        <w:ind w:left="1440" w:hanging="360"/>
        <w:rPr>
          <w:rFonts w:ascii="Aptos" w:hAnsi="Aptos" w:cs="" w:cstheme="minorBidi"/>
          <w:noProof w:val="0"/>
          <w:lang w:val="en-US"/>
        </w:rPr>
      </w:pPr>
      <w:r w:rsidRPr="3C2F3354" w:rsidR="5AC64C54">
        <w:rPr>
          <w:rFonts w:ascii="Aptos" w:hAnsi="Aptos" w:eastAsia="Times New Roman" w:cs="" w:asciiTheme="minorAscii" w:hAnsiTheme="minorAscii" w:eastAsiaTheme="minorEastAsia" w:cstheme="minorBidi"/>
          <w:noProof w:val="0"/>
          <w:color w:val="auto"/>
          <w:sz w:val="24"/>
          <w:szCs w:val="24"/>
          <w:lang w:val="en-US" w:eastAsia="en-US" w:bidi="ar-SA"/>
        </w:rPr>
        <w:t>MED STOP, 283 Madonna Road, Suite B (next to See's Candy in Madonna Plaza) (805) 549-8880    Hours: M-F 8a - 8p; Sat/Sun 8a - 4p</w:t>
      </w:r>
    </w:p>
    <w:p w:rsidR="5AC64C54" w:rsidP="3C2F3354" w:rsidRDefault="5AC64C54" w14:paraId="20C807A6" w14:textId="37096DED">
      <w:pPr>
        <w:pStyle w:val="ListParagraph"/>
        <w:numPr>
          <w:ilvl w:val="1"/>
          <w:numId w:val="40"/>
        </w:numPr>
        <w:shd w:val="clear" w:color="auto" w:fill="FFFEFA"/>
        <w:spacing w:after="150" w:afterAutospacing="off"/>
        <w:rPr>
          <w:rFonts w:ascii="Aptos" w:hAnsi="Aptos" w:cs="" w:cstheme="minorBidi"/>
          <w:noProof w:val="0"/>
          <w:lang w:val="en-US"/>
        </w:rPr>
      </w:pPr>
      <w:r w:rsidRPr="3C2F3354" w:rsidR="5AC64C54">
        <w:rPr>
          <w:rFonts w:ascii="Aptos" w:hAnsi="Aptos" w:eastAsia="Times New Roman" w:cs="" w:asciiTheme="minorAscii" w:hAnsiTheme="minorAscii" w:eastAsiaTheme="minorEastAsia" w:cstheme="minorBidi"/>
          <w:noProof w:val="0"/>
          <w:color w:val="auto"/>
          <w:sz w:val="24"/>
          <w:szCs w:val="24"/>
          <w:lang w:val="en-US" w:eastAsia="en-US" w:bidi="ar-SA"/>
        </w:rPr>
        <w:t xml:space="preserve">After MED Stop Hours: Sierra Vista Hospital Emergency Room </w:t>
      </w:r>
      <w:r>
        <w:br/>
      </w:r>
      <w:r w:rsidRPr="3C2F3354" w:rsidR="5AC64C54">
        <w:rPr>
          <w:rFonts w:ascii="Aptos" w:hAnsi="Aptos" w:eastAsia="Times New Roman" w:cs="" w:asciiTheme="minorAscii" w:hAnsiTheme="minorAscii" w:eastAsiaTheme="minorEastAsia" w:cstheme="minorBidi"/>
          <w:noProof w:val="0"/>
          <w:color w:val="auto"/>
          <w:sz w:val="24"/>
          <w:szCs w:val="24"/>
          <w:lang w:val="en-US" w:eastAsia="en-US" w:bidi="ar-SA"/>
        </w:rPr>
        <w:t>1010 Murray Avenue (805) 546-7651, Open 24 hours</w:t>
      </w:r>
    </w:p>
    <w:p w:rsidR="00745125" w:rsidP="002938FA" w:rsidRDefault="00745125" w14:paraId="2707098D" w14:textId="77777777">
      <w:pPr>
        <w:pStyle w:val="paragraph"/>
        <w:spacing w:before="0" w:beforeAutospacing="0" w:after="0" w:afterAutospacing="0"/>
        <w:ind w:left="720"/>
        <w:textAlignment w:val="baseline"/>
        <w:rPr>
          <w:rFonts w:ascii="Segoe UI" w:hAnsi="Segoe UI" w:cs="Segoe UI"/>
          <w:sz w:val="18"/>
          <w:szCs w:val="18"/>
        </w:rPr>
      </w:pPr>
    </w:p>
    <w:p w:rsidR="005D5858" w:rsidP="00536F12" w:rsidRDefault="005D5858" w14:paraId="22A01E27" w14:textId="77777777">
      <w:pPr>
        <w:pStyle w:val="paragraph"/>
        <w:numPr>
          <w:ilvl w:val="0"/>
          <w:numId w:val="33"/>
        </w:numPr>
        <w:spacing w:before="0" w:beforeAutospacing="0" w:after="0" w:afterAutospacing="0"/>
        <w:textAlignment w:val="baseline"/>
        <w:rPr>
          <w:rFonts w:ascii="Aptos" w:hAnsi="Aptos" w:cstheme="minorBidi"/>
        </w:rPr>
      </w:pPr>
      <w:r w:rsidRPr="00536F12">
        <w:rPr>
          <w:rFonts w:ascii="Aptos" w:hAnsi="Aptos" w:cstheme="minorBidi"/>
        </w:rPr>
        <w:t>Spills with Environmental Impact </w:t>
      </w:r>
    </w:p>
    <w:p w:rsidRPr="00536F12" w:rsidR="00AF1ACD" w:rsidP="00AF1ACD" w:rsidRDefault="00AF1ACD" w14:paraId="7F31335B" w14:textId="77777777">
      <w:pPr>
        <w:pStyle w:val="paragraph"/>
        <w:spacing w:before="0" w:beforeAutospacing="0" w:after="0" w:afterAutospacing="0"/>
        <w:ind w:left="720"/>
        <w:textAlignment w:val="baseline"/>
        <w:rPr>
          <w:rFonts w:ascii="Aptos" w:hAnsi="Aptos" w:cstheme="minorBidi"/>
        </w:rPr>
      </w:pPr>
    </w:p>
    <w:p w:rsidR="005D5858" w:rsidP="005D5858" w:rsidRDefault="005D5858" w14:paraId="73B19322"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color w:val="0D0D0D"/>
        </w:rPr>
        <w:t>For hazardous material spills or releases which have impacted the environment (via the storm drain, soil, or air outside the building) or for a spill or release that cannot be cleaned up by local personnel:</w:t>
      </w:r>
      <w:r>
        <w:rPr>
          <w:rStyle w:val="eop"/>
          <w:rFonts w:ascii="Aptos" w:hAnsi="Aptos" w:cs="Segoe UI"/>
          <w:color w:val="0D0D0D"/>
        </w:rPr>
        <w:t> </w:t>
      </w:r>
    </w:p>
    <w:p w:rsidR="005D5858" w:rsidP="3C2F3354" w:rsidRDefault="005D5858" w14:paraId="7E667ECD" w14:textId="77777777">
      <w:pPr>
        <w:pStyle w:val="paragraph"/>
        <w:numPr>
          <w:ilvl w:val="0"/>
          <w:numId w:val="36"/>
        </w:numPr>
        <w:spacing w:before="0" w:beforeAutospacing="off" w:after="0" w:afterAutospacing="off"/>
        <w:ind/>
        <w:textAlignment w:val="baseline"/>
        <w:rPr>
          <w:rFonts w:ascii="Aptos" w:hAnsi="Aptos" w:cs="Segoe UI"/>
        </w:rPr>
      </w:pPr>
      <w:r w:rsidRPr="3C2F3354" w:rsidR="005D5858">
        <w:rPr>
          <w:rStyle w:val="normaltextrun"/>
          <w:rFonts w:ascii="Aptos" w:hAnsi="Aptos" w:cs="Segoe UI"/>
          <w:color w:val="0D0D0D" w:themeColor="text1" w:themeTint="F2" w:themeShade="FF"/>
        </w:rPr>
        <w:t>Notify Cal Poly responders by calling 805-756-5555.</w:t>
      </w:r>
      <w:r w:rsidRPr="3C2F3354" w:rsidR="005D5858">
        <w:rPr>
          <w:rStyle w:val="eop"/>
          <w:rFonts w:ascii="Aptos" w:hAnsi="Aptos" w:cs="Segoe UI"/>
          <w:color w:val="0D0D0D" w:themeColor="text1" w:themeTint="F2" w:themeShade="FF"/>
        </w:rPr>
        <w:t> </w:t>
      </w:r>
    </w:p>
    <w:p w:rsidR="005D5858" w:rsidP="3C2F3354" w:rsidRDefault="005D5858" w14:paraId="3D1B7DA0" w14:textId="77777777">
      <w:pPr>
        <w:pStyle w:val="paragraph"/>
        <w:numPr>
          <w:ilvl w:val="0"/>
          <w:numId w:val="36"/>
        </w:numPr>
        <w:spacing w:before="0" w:beforeAutospacing="off" w:after="0" w:afterAutospacing="off"/>
        <w:ind/>
        <w:textAlignment w:val="baseline"/>
        <w:rPr>
          <w:rFonts w:ascii="Aptos" w:hAnsi="Aptos" w:cs="Segoe UI"/>
        </w:rPr>
      </w:pPr>
      <w:r w:rsidRPr="3C2F3354" w:rsidR="005D5858">
        <w:rPr>
          <w:rStyle w:val="normaltextrun"/>
          <w:rFonts w:ascii="Aptos" w:hAnsi="Aptos" w:cs="Segoe UI"/>
          <w:color w:val="0D0D0D" w:themeColor="text1" w:themeTint="F2" w:themeShade="FF"/>
        </w:rPr>
        <w:t>Provide local notifications (local notifications are listed at the end of this section).  </w:t>
      </w:r>
      <w:r w:rsidRPr="3C2F3354" w:rsidR="005D5858">
        <w:rPr>
          <w:rStyle w:val="eop"/>
          <w:rFonts w:ascii="Aptos" w:hAnsi="Aptos" w:cs="Segoe UI"/>
          <w:color w:val="0D0D0D" w:themeColor="text1" w:themeTint="F2" w:themeShade="FF"/>
        </w:rPr>
        <w:t> </w:t>
      </w:r>
    </w:p>
    <w:p w:rsidR="005D5858" w:rsidP="005D5858" w:rsidRDefault="005D5858" w14:paraId="62AF4667"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ptos" w:hAnsi="Aptos" w:cs="Segoe UI"/>
          <w:color w:val="0D0D0D"/>
        </w:rPr>
        <w:t> </w:t>
      </w:r>
    </w:p>
    <w:p w:rsidRPr="007D13D1" w:rsidR="005D5858" w:rsidP="3C2F3354" w:rsidRDefault="005D5858" w14:paraId="792CD11B" w14:textId="6B7D6AF1">
      <w:pPr>
        <w:pStyle w:val="paragraph"/>
        <w:numPr>
          <w:ilvl w:val="0"/>
          <w:numId w:val="34"/>
        </w:numPr>
        <w:spacing w:before="0" w:beforeAutospacing="off" w:after="0" w:afterAutospacing="off"/>
        <w:textAlignment w:val="baseline"/>
        <w:rPr>
          <w:rFonts w:ascii="Aptos" w:hAnsi="Aptos" w:cs="" w:asciiTheme="minorAscii" w:hAnsiTheme="minorAscii" w:cstheme="minorBidi"/>
          <w:b w:val="1"/>
          <w:bCs w:val="1"/>
          <w:color w:val="000000"/>
          <w:lang w:val="en-US"/>
        </w:rPr>
      </w:pPr>
      <w:r w:rsidRPr="3C2F3354" w:rsidR="005D5858">
        <w:rPr>
          <w:rFonts w:ascii="Aptos" w:hAnsi="Aptos" w:cs="" w:asciiTheme="minorAscii" w:hAnsiTheme="minorAscii" w:cstheme="minorBidi"/>
          <w:b w:val="1"/>
          <w:bCs w:val="1"/>
          <w:color w:val="000000" w:themeColor="text1" w:themeTint="FF" w:themeShade="FF"/>
          <w:lang w:val="en-US"/>
        </w:rPr>
        <w:t xml:space="preserve">Local Cleanup of Small </w:t>
      </w:r>
      <w:r w:rsidRPr="3C2F3354" w:rsidR="005D5858">
        <w:rPr>
          <w:rFonts w:ascii="Aptos" w:hAnsi="Aptos" w:cs="" w:asciiTheme="minorAscii" w:hAnsiTheme="minorAscii" w:cstheme="minorBidi"/>
          <w:b w:val="1"/>
          <w:bCs w:val="1"/>
          <w:color w:val="000000" w:themeColor="text1" w:themeTint="FF" w:themeShade="FF"/>
          <w:lang w:val="en-US"/>
        </w:rPr>
        <w:t>Spills </w:t>
      </w:r>
      <w:r w:rsidRPr="3C2F3354" w:rsidR="6598839A">
        <w:rPr>
          <w:rFonts w:ascii="Aptos" w:hAnsi="Aptos" w:cs="" w:asciiTheme="minorAscii" w:hAnsiTheme="minorAscii" w:cstheme="minorBidi"/>
          <w:b w:val="1"/>
          <w:bCs w:val="1"/>
          <w:color w:val="000000" w:themeColor="text1" w:themeTint="FF" w:themeShade="FF"/>
          <w:lang w:val="en-US"/>
        </w:rPr>
        <w:t xml:space="preserve"> (</w:t>
      </w:r>
      <w:r w:rsidRPr="3C2F3354" w:rsidR="6598839A">
        <w:rPr>
          <w:rFonts w:ascii="Aptos" w:hAnsi="Aptos" w:cs="" w:asciiTheme="minorAscii" w:hAnsiTheme="minorAscii" w:cstheme="minorBidi"/>
          <w:b w:val="1"/>
          <w:bCs w:val="1"/>
          <w:color w:val="000000" w:themeColor="text1" w:themeTint="FF" w:themeShade="FF"/>
          <w:lang w:val="en-US"/>
        </w:rPr>
        <w:t>&lt;1L)</w:t>
      </w:r>
    </w:p>
    <w:p w:rsidR="007D13D1" w:rsidP="005D5858" w:rsidRDefault="007D13D1" w14:paraId="4FDA21F4" w14:textId="77777777">
      <w:pPr>
        <w:pStyle w:val="paragraph"/>
        <w:spacing w:before="0" w:beforeAutospacing="0" w:after="0" w:afterAutospacing="0"/>
        <w:ind w:left="720"/>
        <w:textAlignment w:val="baseline"/>
        <w:rPr>
          <w:rStyle w:val="normaltextrun"/>
          <w:rFonts w:ascii="Aptos" w:hAnsi="Aptos" w:cs="Segoe UI"/>
          <w:color w:val="0D0D0D"/>
        </w:rPr>
      </w:pPr>
    </w:p>
    <w:p w:rsidR="005D5858" w:rsidP="3C2F3354" w:rsidRDefault="005D5858" w14:paraId="475EE408" w14:textId="00912959">
      <w:pPr>
        <w:pStyle w:val="paragraph"/>
        <w:spacing w:before="0" w:beforeAutospacing="off" w:after="0" w:afterAutospacing="off"/>
        <w:ind w:left="720"/>
        <w:textAlignment w:val="baseline"/>
        <w:rPr>
          <w:rFonts w:ascii="Segoe UI" w:hAnsi="Segoe UI" w:cs="Segoe UI"/>
          <w:sz w:val="18"/>
          <w:szCs w:val="18"/>
        </w:rPr>
      </w:pPr>
      <w:r w:rsidRPr="3C2F3354" w:rsidR="005D5858">
        <w:rPr>
          <w:rStyle w:val="normaltextrun"/>
          <w:rFonts w:ascii="Aptos" w:hAnsi="Aptos" w:cs="Segoe UI"/>
          <w:color w:val="0D0D0D" w:themeColor="text1" w:themeTint="F2" w:themeShade="FF"/>
        </w:rPr>
        <w:t>In the event of</w:t>
      </w:r>
      <w:r w:rsidRPr="3C2F3354" w:rsidR="005D5858">
        <w:rPr>
          <w:rStyle w:val="normaltextrun"/>
          <w:rFonts w:ascii="Aptos" w:hAnsi="Aptos" w:cs="Segoe UI"/>
          <w:color w:val="0D0D0D" w:themeColor="text1" w:themeTint="F2" w:themeShade="FF"/>
        </w:rPr>
        <w:t xml:space="preserve"> a minor spill or release that can be safely cleaned up by local personnel </w:t>
      </w:r>
      <w:r w:rsidRPr="3C2F3354" w:rsidR="615CB903">
        <w:rPr>
          <w:rStyle w:val="normaltextrun"/>
          <w:rFonts w:ascii="Aptos" w:hAnsi="Aptos" w:cs="Segoe UI"/>
          <w:color w:val="0D0D0D" w:themeColor="text1" w:themeTint="F2" w:themeShade="FF"/>
        </w:rPr>
        <w:t xml:space="preserve">(if they are trained) </w:t>
      </w:r>
      <w:r w:rsidRPr="3C2F3354" w:rsidR="005D5858">
        <w:rPr>
          <w:rStyle w:val="normaltextrun"/>
          <w:rFonts w:ascii="Aptos" w:hAnsi="Aptos" w:cs="Segoe UI"/>
          <w:color w:val="0D0D0D" w:themeColor="text1" w:themeTint="F2" w:themeShade="FF"/>
        </w:rPr>
        <w:t xml:space="preserve">using readily available equipment (absorbent available from </w:t>
      </w:r>
      <w:r w:rsidRPr="3C2F3354" w:rsidR="7AF695C3">
        <w:rPr>
          <w:rStyle w:val="normaltextrun"/>
          <w:rFonts w:ascii="Aptos" w:hAnsi="Aptos" w:cs="Segoe UI"/>
          <w:color w:val="0D0D0D" w:themeColor="text1" w:themeTint="F2" w:themeShade="FF"/>
        </w:rPr>
        <w:t>EHS</w:t>
      </w:r>
      <w:r w:rsidRPr="3C2F3354" w:rsidR="005D5858">
        <w:rPr>
          <w:rStyle w:val="normaltextrun"/>
          <w:rFonts w:ascii="Aptos" w:hAnsi="Aptos" w:cs="Segoe UI"/>
          <w:color w:val="0D0D0D" w:themeColor="text1" w:themeTint="F2" w:themeShade="FF"/>
        </w:rPr>
        <w:t xml:space="preserve"> in Small Spill Kit) and laboratory PPE: </w:t>
      </w:r>
      <w:r w:rsidRPr="3C2F3354" w:rsidR="005D5858">
        <w:rPr>
          <w:rStyle w:val="eop"/>
          <w:rFonts w:ascii="Aptos" w:hAnsi="Aptos" w:cs="Segoe UI"/>
          <w:color w:val="0D0D0D" w:themeColor="text1" w:themeTint="F2" w:themeShade="FF"/>
        </w:rPr>
        <w:t> </w:t>
      </w:r>
    </w:p>
    <w:p w:rsidR="005D5858" w:rsidP="3C2F3354" w:rsidRDefault="005D5858" w14:paraId="1E5EDE0D" w14:textId="77777777">
      <w:pPr>
        <w:pStyle w:val="paragraph"/>
        <w:numPr>
          <w:ilvl w:val="0"/>
          <w:numId w:val="35"/>
        </w:numPr>
        <w:spacing w:before="0" w:beforeAutospacing="off" w:after="0" w:afterAutospacing="off"/>
        <w:ind/>
        <w:textAlignment w:val="baseline"/>
        <w:rPr>
          <w:rFonts w:ascii="Aptos" w:hAnsi="Aptos" w:cs="Segoe UI"/>
        </w:rPr>
      </w:pPr>
      <w:r w:rsidRPr="3C2F3354" w:rsidR="005D5858">
        <w:rPr>
          <w:rStyle w:val="normaltextrun"/>
          <w:rFonts w:ascii="Aptos" w:hAnsi="Aptos" w:cs="Segoe UI"/>
          <w:color w:val="0D0D0D" w:themeColor="text1" w:themeTint="F2" w:themeShade="FF"/>
        </w:rPr>
        <w:t>Notify personnel in the area and restrict access. Eliminate all sources of ignition. </w:t>
      </w:r>
      <w:r w:rsidRPr="3C2F3354" w:rsidR="005D5858">
        <w:rPr>
          <w:rStyle w:val="eop"/>
          <w:rFonts w:ascii="Aptos" w:hAnsi="Aptos" w:cs="Segoe UI"/>
          <w:color w:val="0D0D0D" w:themeColor="text1" w:themeTint="F2" w:themeShade="FF"/>
        </w:rPr>
        <w:t> </w:t>
      </w:r>
    </w:p>
    <w:p w:rsidR="005D5858" w:rsidP="3C2F3354" w:rsidRDefault="005D5858" w14:paraId="387955B7" w14:textId="77777777">
      <w:pPr>
        <w:pStyle w:val="paragraph"/>
        <w:numPr>
          <w:ilvl w:val="0"/>
          <w:numId w:val="35"/>
        </w:numPr>
        <w:spacing w:before="0" w:beforeAutospacing="off" w:after="0" w:afterAutospacing="off"/>
        <w:ind/>
        <w:textAlignment w:val="baseline"/>
        <w:rPr>
          <w:rFonts w:ascii="Aptos" w:hAnsi="Aptos" w:cs="Segoe UI"/>
        </w:rPr>
      </w:pPr>
      <w:r w:rsidRPr="3C2F3354" w:rsidR="005D5858">
        <w:rPr>
          <w:rStyle w:val="normaltextrun"/>
          <w:rFonts w:ascii="Aptos" w:hAnsi="Aptos" w:cs="Segoe UI"/>
          <w:color w:val="0D0D0D" w:themeColor="text1" w:themeTint="F2" w:themeShade="FF"/>
        </w:rPr>
        <w:t>Review the SDS for the spilled material or use your knowledge of the hazards of the material to determine the appropriate level of protection (do not clean up spills requiring respiratory protection locally). </w:t>
      </w:r>
      <w:r w:rsidRPr="3C2F3354" w:rsidR="005D5858">
        <w:rPr>
          <w:rStyle w:val="eop"/>
          <w:rFonts w:ascii="Aptos" w:hAnsi="Aptos" w:cs="Segoe UI"/>
          <w:color w:val="0D0D0D" w:themeColor="text1" w:themeTint="F2" w:themeShade="FF"/>
        </w:rPr>
        <w:t> </w:t>
      </w:r>
    </w:p>
    <w:p w:rsidR="005D5858" w:rsidP="3C2F3354" w:rsidRDefault="005D5858" w14:paraId="21DA21C7" w14:textId="77777777">
      <w:pPr>
        <w:pStyle w:val="paragraph"/>
        <w:numPr>
          <w:ilvl w:val="0"/>
          <w:numId w:val="35"/>
        </w:numPr>
        <w:spacing w:before="0" w:beforeAutospacing="off" w:after="0" w:afterAutospacing="off"/>
        <w:ind/>
        <w:textAlignment w:val="baseline"/>
        <w:rPr>
          <w:rFonts w:ascii="Aptos" w:hAnsi="Aptos" w:cs="Segoe UI"/>
        </w:rPr>
      </w:pPr>
      <w:r w:rsidRPr="3C2F3354" w:rsidR="005D5858">
        <w:rPr>
          <w:rStyle w:val="normaltextrun"/>
          <w:rFonts w:ascii="Aptos" w:hAnsi="Aptos" w:cs="Segoe UI"/>
          <w:color w:val="0D0D0D" w:themeColor="text1" w:themeTint="F2" w:themeShade="FF"/>
        </w:rPr>
        <w:t xml:space="preserve">Wearing appropriate personal protective equipment, clean up spill. Collect </w:t>
      </w:r>
      <w:r w:rsidRPr="3C2F3354" w:rsidR="005D5858">
        <w:rPr>
          <w:rStyle w:val="normaltextrun"/>
          <w:rFonts w:ascii="Aptos" w:hAnsi="Aptos" w:cs="Segoe UI"/>
          <w:color w:val="0D0D0D" w:themeColor="text1" w:themeTint="F2" w:themeShade="FF"/>
        </w:rPr>
        <w:t>spill</w:t>
      </w:r>
      <w:r w:rsidRPr="3C2F3354" w:rsidR="005D5858">
        <w:rPr>
          <w:rStyle w:val="normaltextrun"/>
          <w:rFonts w:ascii="Aptos" w:hAnsi="Aptos" w:cs="Segoe UI"/>
          <w:color w:val="0D0D0D" w:themeColor="text1" w:themeTint="F2" w:themeShade="FF"/>
        </w:rPr>
        <w:t xml:space="preserve"> cleanup materials in a tightly closed container. Manage spill cleanup debris as hazardous waste.</w:t>
      </w:r>
      <w:r w:rsidRPr="3C2F3354" w:rsidR="005D5858">
        <w:rPr>
          <w:rStyle w:val="eop"/>
          <w:rFonts w:ascii="Aptos" w:hAnsi="Aptos" w:cs="Segoe UI"/>
          <w:color w:val="0D0D0D" w:themeColor="text1" w:themeTint="F2" w:themeShade="FF"/>
        </w:rPr>
        <w:t> </w:t>
      </w:r>
    </w:p>
    <w:p w:rsidR="005D5858" w:rsidP="3C2F3354" w:rsidRDefault="005D5858" w14:paraId="484E9008" w14:textId="4F72A6FC">
      <w:pPr>
        <w:pStyle w:val="paragraph"/>
        <w:numPr>
          <w:ilvl w:val="0"/>
          <w:numId w:val="35"/>
        </w:numPr>
        <w:spacing w:before="0" w:beforeAutospacing="off" w:after="0" w:afterAutospacing="off"/>
        <w:ind/>
        <w:textAlignment w:val="baseline"/>
        <w:rPr>
          <w:rFonts w:ascii="Aptos" w:hAnsi="Aptos" w:cs="Segoe UI"/>
        </w:rPr>
      </w:pPr>
      <w:r w:rsidRPr="3C2F3354" w:rsidR="005D5858">
        <w:rPr>
          <w:rStyle w:val="normaltextrun"/>
          <w:rFonts w:ascii="Aptos" w:hAnsi="Aptos" w:cs="Segoe UI"/>
          <w:color w:val="0D0D0D" w:themeColor="text1" w:themeTint="F2" w:themeShade="FF"/>
        </w:rPr>
        <w:t xml:space="preserve">Submit online </w:t>
      </w:r>
      <w:hyperlink r:id="R6ad52ec1c84c4ac8">
        <w:r w:rsidRPr="3C2F3354" w:rsidR="005D5858">
          <w:rPr>
            <w:rStyle w:val="normaltextrun"/>
            <w:rFonts w:ascii="Aptos" w:hAnsi="Aptos" w:cs="Segoe UI"/>
            <w:color w:val="0D0D0D" w:themeColor="text1" w:themeTint="F2" w:themeShade="FF"/>
          </w:rPr>
          <w:t>waste pickup request</w:t>
        </w:r>
      </w:hyperlink>
      <w:r w:rsidRPr="3C2F3354" w:rsidR="005D5858">
        <w:rPr>
          <w:rStyle w:val="normaltextrun"/>
          <w:rFonts w:ascii="Aptos" w:hAnsi="Aptos" w:cs="Segoe UI"/>
          <w:color w:val="0D0D0D" w:themeColor="text1" w:themeTint="F2" w:themeShade="FF"/>
        </w:rPr>
        <w:t xml:space="preserve"> to </w:t>
      </w:r>
      <w:r w:rsidRPr="3C2F3354" w:rsidR="7AF695C3">
        <w:rPr>
          <w:rStyle w:val="normaltextrun"/>
          <w:rFonts w:ascii="Aptos" w:hAnsi="Aptos" w:cs="Segoe UI"/>
          <w:color w:val="0D0D0D" w:themeColor="text1" w:themeTint="F2" w:themeShade="FF"/>
        </w:rPr>
        <w:t>EHS</w:t>
      </w:r>
      <w:r w:rsidRPr="3C2F3354" w:rsidR="005D5858">
        <w:rPr>
          <w:rStyle w:val="normaltextrun"/>
          <w:rFonts w:ascii="Aptos" w:hAnsi="Aptos" w:cs="Segoe UI"/>
          <w:color w:val="0D0D0D" w:themeColor="text1" w:themeTint="F2" w:themeShade="FF"/>
        </w:rPr>
        <w:t>.</w:t>
      </w:r>
      <w:r w:rsidRPr="3C2F3354" w:rsidR="005D5858">
        <w:rPr>
          <w:rStyle w:val="eop"/>
          <w:rFonts w:ascii="Aptos" w:hAnsi="Aptos" w:cs="Segoe UI"/>
          <w:color w:val="0D0D0D" w:themeColor="text1" w:themeTint="F2" w:themeShade="FF"/>
        </w:rPr>
        <w:t> </w:t>
      </w:r>
    </w:p>
    <w:p w:rsidR="005D5858" w:rsidP="3C2F3354" w:rsidRDefault="005D5858" w14:paraId="75A8B48B" w14:textId="5F3A1CE5">
      <w:pPr>
        <w:pStyle w:val="paragraph"/>
        <w:numPr>
          <w:ilvl w:val="0"/>
          <w:numId w:val="35"/>
        </w:numPr>
        <w:spacing w:before="0" w:beforeAutospacing="off" w:after="0" w:afterAutospacing="off"/>
        <w:rPr>
          <w:rStyle w:val="eop"/>
          <w:rFonts w:ascii="Aptos" w:hAnsi="Aptos" w:cs="Segoe UI"/>
          <w:color w:val="0D0D0D" w:themeColor="text1" w:themeTint="F2" w:themeShade="FF"/>
        </w:rPr>
      </w:pPr>
      <w:r w:rsidRPr="3C2F3354" w:rsidR="005D5858">
        <w:rPr>
          <w:rStyle w:val="normaltextrun"/>
          <w:rFonts w:ascii="Aptos" w:hAnsi="Aptos" w:cs="Segoe UI"/>
          <w:color w:val="0D0D0D" w:themeColor="text1" w:themeTint="F2" w:themeShade="FF"/>
        </w:rPr>
        <w:t>Reporting Requirements</w:t>
      </w:r>
      <w:r w:rsidRPr="3C2F3354" w:rsidR="76437BDE">
        <w:rPr>
          <w:rStyle w:val="normaltextrun"/>
          <w:rFonts w:ascii="Aptos" w:hAnsi="Aptos" w:cs="Segoe UI"/>
          <w:color w:val="0D0D0D" w:themeColor="text1" w:themeTint="F2" w:themeShade="FF"/>
        </w:rPr>
        <w:t>: All</w:t>
      </w:r>
      <w:r w:rsidRPr="3C2F3354" w:rsidR="005D5858">
        <w:rPr>
          <w:rStyle w:val="normaltextrun"/>
          <w:rFonts w:ascii="Aptos" w:hAnsi="Aptos" w:cs="Segoe UI"/>
          <w:color w:val="0D0D0D" w:themeColor="text1" w:themeTint="F2" w:themeShade="FF"/>
        </w:rPr>
        <w:t xml:space="preserve"> spills </w:t>
      </w:r>
      <w:r w:rsidRPr="3C2F3354" w:rsidR="2B346BBB">
        <w:rPr>
          <w:rStyle w:val="normaltextrun"/>
          <w:rFonts w:ascii="Aptos" w:hAnsi="Aptos" w:cs="Segoe UI"/>
          <w:color w:val="0D0D0D" w:themeColor="text1" w:themeTint="F2" w:themeShade="FF"/>
        </w:rPr>
        <w:t>cleaned</w:t>
      </w:r>
      <w:r w:rsidRPr="3C2F3354" w:rsidR="005D5858">
        <w:rPr>
          <w:rStyle w:val="normaltextrun"/>
          <w:rFonts w:ascii="Aptos" w:hAnsi="Aptos" w:cs="Segoe UI"/>
          <w:color w:val="0D0D0D" w:themeColor="text1" w:themeTint="F2" w:themeShade="FF"/>
        </w:rPr>
        <w:t xml:space="preserve"> locally must be reported if they occur outside of secondary containment.</w:t>
      </w:r>
      <w:r w:rsidRPr="3C2F3354" w:rsidR="005D5858">
        <w:rPr>
          <w:rStyle w:val="normaltextrun"/>
          <w:rFonts w:ascii="Aptos" w:hAnsi="Aptos" w:cs="Segoe UI"/>
          <w:color w:val="0D0D0D" w:themeColor="text1" w:themeTint="F2" w:themeShade="FF"/>
        </w:rPr>
        <w:t xml:space="preserve">  A spill that occurs within secondary containment (a laboratory hood is considered secondary containment) must be reported if it is greater than </w:t>
      </w:r>
      <w:r w:rsidRPr="3C2F3354" w:rsidR="005D5858">
        <w:rPr>
          <w:rStyle w:val="normaltextrun"/>
          <w:rFonts w:ascii="Aptos" w:hAnsi="Aptos" w:cs="Segoe UI"/>
          <w:color w:val="0D0D0D" w:themeColor="text1" w:themeTint="F2" w:themeShade="FF"/>
        </w:rPr>
        <w:t>30 ml</w:t>
      </w:r>
      <w:r w:rsidRPr="3C2F3354" w:rsidR="005D5858">
        <w:rPr>
          <w:rStyle w:val="normaltextrun"/>
          <w:rFonts w:ascii="Aptos" w:hAnsi="Aptos" w:cs="Segoe UI"/>
          <w:color w:val="0D0D0D" w:themeColor="text1" w:themeTint="F2" w:themeShade="FF"/>
        </w:rPr>
        <w:t xml:space="preserve"> or if it takes longer than 15 minutes to clean up.  </w:t>
      </w:r>
    </w:p>
    <w:p w:rsidR="3C2F3354" w:rsidP="3C2F3354" w:rsidRDefault="3C2F3354" w14:paraId="22833525" w14:textId="163E6F52">
      <w:pPr>
        <w:pStyle w:val="paragraph"/>
        <w:spacing w:before="0" w:beforeAutospacing="off" w:after="0" w:afterAutospacing="off"/>
        <w:ind w:left="1080"/>
        <w:rPr>
          <w:rStyle w:val="eop"/>
          <w:rFonts w:ascii="Aptos" w:hAnsi="Aptos" w:cs="Segoe UI"/>
          <w:color w:val="0D0D0D" w:themeColor="text1" w:themeTint="F2" w:themeShade="FF"/>
        </w:rPr>
      </w:pPr>
    </w:p>
    <w:p w:rsidR="005D5858" w:rsidP="3C2F3354" w:rsidRDefault="005D5858" w14:paraId="3A554D69" w14:textId="30C13783">
      <w:pPr>
        <w:pStyle w:val="paragraph"/>
        <w:numPr>
          <w:ilvl w:val="0"/>
          <w:numId w:val="34"/>
        </w:numPr>
        <w:spacing w:before="0" w:beforeAutospacing="off" w:after="0" w:afterAutospacing="off"/>
        <w:textAlignment w:val="baseline"/>
        <w:rPr>
          <w:rFonts w:ascii="Aptos" w:hAnsi="Aptos" w:cs="" w:asciiTheme="minorAscii" w:hAnsiTheme="minorAscii" w:cstheme="minorBidi"/>
          <w:b w:val="1"/>
          <w:bCs w:val="1"/>
          <w:color w:val="000000"/>
          <w:lang w:val="en"/>
        </w:rPr>
      </w:pPr>
      <w:r w:rsidRPr="3C2F3354" w:rsidR="005D5858">
        <w:rPr>
          <w:rFonts w:ascii="Aptos" w:hAnsi="Aptos" w:cs="" w:asciiTheme="minorAscii" w:hAnsiTheme="minorAscii" w:cstheme="minorBidi"/>
          <w:b w:val="1"/>
          <w:bCs w:val="1"/>
          <w:color w:val="000000" w:themeColor="text1" w:themeTint="FF" w:themeShade="FF"/>
          <w:lang w:val="en"/>
        </w:rPr>
        <w:t>La</w:t>
      </w:r>
      <w:r w:rsidRPr="3C2F3354" w:rsidR="3215FF0B">
        <w:rPr>
          <w:rFonts w:ascii="Aptos" w:hAnsi="Aptos" w:cs="" w:asciiTheme="minorAscii" w:hAnsiTheme="minorAscii" w:cstheme="minorBidi"/>
          <w:b w:val="1"/>
          <w:bCs w:val="1"/>
          <w:color w:val="000000" w:themeColor="text1" w:themeTint="FF" w:themeShade="FF"/>
          <w:lang w:val="en"/>
        </w:rPr>
        <w:t>rge Spills (&gt;1 L)</w:t>
      </w:r>
    </w:p>
    <w:p w:rsidR="005D5858" w:rsidP="3C2F3354" w:rsidRDefault="005D5858" w14:paraId="6204AA04" w14:textId="6A489B37">
      <w:pPr>
        <w:pStyle w:val="paragraph"/>
        <w:spacing w:before="0" w:beforeAutospacing="off" w:after="0" w:afterAutospacing="off"/>
        <w:ind w:left="720"/>
        <w:textAlignment w:val="baseline"/>
        <w:rPr>
          <w:rFonts w:ascii="Arial" w:hAnsi="Arial" w:eastAsia="Arial" w:cs="Arial"/>
          <w:noProof w:val="0"/>
          <w:sz w:val="20"/>
          <w:szCs w:val="20"/>
          <w:lang w:val="en-US"/>
        </w:rPr>
      </w:pPr>
    </w:p>
    <w:p w:rsidR="005D5858" w:rsidP="3C2F3354" w:rsidRDefault="005D5858" w14:paraId="0055B139" w14:textId="466D7501">
      <w:pPr>
        <w:pStyle w:val="paragraph"/>
        <w:spacing w:before="0" w:beforeAutospacing="off" w:after="0" w:afterAutospacing="off"/>
        <w:ind w:left="720"/>
        <w:textAlignment w:val="baseline"/>
        <w:rPr>
          <w:rStyle w:val="normaltextrun"/>
          <w:rFonts w:ascii="Aptos" w:hAnsi="Aptos" w:cs="Segoe UI"/>
          <w:noProof w:val="0"/>
          <w:color w:val="0D0D0D" w:themeColor="text1" w:themeTint="F2" w:themeShade="FF"/>
          <w:lang w:val="en-US"/>
        </w:rPr>
      </w:pPr>
      <w:r w:rsidRPr="3C2F3354" w:rsidR="3215FF0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Evacuate spill area.  Dial </w:t>
      </w:r>
      <w:r w:rsidRPr="3C2F3354" w:rsidR="3215FF0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911</w:t>
      </w:r>
      <w:r w:rsidRPr="3C2F3354" w:rsidR="3215FF0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and EH&amp;S at 756-6661 for assistance.</w:t>
      </w:r>
      <w:r w:rsidRPr="3C2F3354" w:rsidR="3215FF0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w:t>
      </w:r>
      <w:r w:rsidRPr="3C2F3354" w:rsidR="3215FF0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Remain available in a safe, nearby location for emergency personnel.</w:t>
      </w:r>
    </w:p>
    <w:p w:rsidR="005D5858" w:rsidP="3C2F3354" w:rsidRDefault="005D5858" w14:paraId="075F3CD9" w14:textId="58080BFC">
      <w:pPr>
        <w:pStyle w:val="paragraph"/>
        <w:spacing w:before="0" w:beforeAutospacing="off" w:after="0" w:afterAutospacing="off"/>
        <w:ind w:left="0"/>
        <w:textAlignment w:val="baseline"/>
        <w:rPr>
          <w:rFonts w:ascii="Aptos" w:hAnsi="Aptos" w:cs="" w:asciiTheme="minorAscii" w:hAnsiTheme="minorAscii" w:cstheme="minorBidi"/>
          <w:b w:val="1"/>
          <w:bCs w:val="1"/>
          <w:color w:val="000000"/>
          <w:lang w:val="en"/>
        </w:rPr>
      </w:pPr>
    </w:p>
    <w:p w:rsidR="3215FF0B" w:rsidP="3C2F3354" w:rsidRDefault="3215FF0B" w14:paraId="41E60F15" w14:textId="6AA8B1A5">
      <w:pPr>
        <w:pStyle w:val="paragraph"/>
        <w:numPr>
          <w:ilvl w:val="0"/>
          <w:numId w:val="34"/>
        </w:numPr>
        <w:spacing w:before="0" w:beforeAutospacing="off" w:after="0" w:afterAutospacing="off"/>
        <w:rPr>
          <w:rFonts w:ascii="Aptos" w:hAnsi="Aptos" w:cs="" w:asciiTheme="minorAscii" w:hAnsiTheme="minorAscii" w:cstheme="minorBidi"/>
          <w:b w:val="1"/>
          <w:bCs w:val="1"/>
          <w:color w:val="000000" w:themeColor="text1" w:themeTint="FF" w:themeShade="FF"/>
          <w:lang w:val="en"/>
        </w:rPr>
      </w:pPr>
      <w:r w:rsidRPr="3C2F3354" w:rsidR="3215FF0B">
        <w:rPr>
          <w:rFonts w:ascii="Aptos" w:hAnsi="Aptos" w:cs="" w:asciiTheme="minorAscii" w:hAnsiTheme="minorAscii" w:cstheme="minorBidi"/>
          <w:b w:val="1"/>
          <w:bCs w:val="1"/>
          <w:color w:val="000000" w:themeColor="text1" w:themeTint="FF" w:themeShade="FF"/>
          <w:lang w:val="en"/>
        </w:rPr>
        <w:t>Lab-Specific Procedures </w:t>
      </w:r>
    </w:p>
    <w:p w:rsidRPr="00EC3FBF" w:rsidR="00EC3FBF" w:rsidP="00EC3FBF" w:rsidRDefault="00EC3FBF" w14:paraId="26FB80B7" w14:textId="77777777">
      <w:pPr>
        <w:pStyle w:val="paragraph"/>
        <w:spacing w:before="0" w:beforeAutospacing="0" w:after="0" w:afterAutospacing="0"/>
        <w:ind w:left="720"/>
        <w:textAlignment w:val="baseline"/>
        <w:rPr>
          <w:rFonts w:asciiTheme="minorHAnsi" w:hAnsiTheme="minorHAnsi" w:cstheme="minorBidi"/>
          <w:b/>
          <w:bCs/>
          <w:color w:val="000000"/>
          <w:lang w:val="en"/>
        </w:rPr>
      </w:pPr>
    </w:p>
    <w:p w:rsidR="005D5858" w:rsidP="005D5858" w:rsidRDefault="005D5858" w14:paraId="6BADF3D2" w14:textId="77777777">
      <w:pPr>
        <w:pStyle w:val="paragraph"/>
        <w:spacing w:before="0" w:beforeAutospacing="0" w:after="0" w:afterAutospacing="0"/>
        <w:ind w:left="360"/>
        <w:textAlignment w:val="baseline"/>
        <w:rPr>
          <w:rStyle w:val="eop"/>
          <w:rFonts w:ascii="Aptos" w:hAnsi="Aptos" w:cs="Segoe UI"/>
          <w:color w:val="279989"/>
        </w:rPr>
      </w:pPr>
      <w:r>
        <w:rPr>
          <w:rStyle w:val="normaltextrun"/>
          <w:rFonts w:ascii="Source Sans Pro" w:hAnsi="Source Sans Pro" w:cs="Segoe UI"/>
          <w:color w:val="279989"/>
          <w:sz w:val="22"/>
          <w:szCs w:val="22"/>
        </w:rPr>
        <w:t>[</w:t>
      </w:r>
      <w:r>
        <w:rPr>
          <w:rStyle w:val="normaltextrun"/>
          <w:rFonts w:ascii="Aptos" w:hAnsi="Aptos" w:cs="Segoe UI"/>
          <w:color w:val="279989"/>
        </w:rPr>
        <w:t xml:space="preserve">This section is for any emergency procedures different from standard responses, or for additional emergency information due to the nature of materials or </w:t>
      </w:r>
      <w:proofErr w:type="gramStart"/>
      <w:r>
        <w:rPr>
          <w:rStyle w:val="normaltextrun"/>
          <w:rFonts w:ascii="Aptos" w:hAnsi="Aptos" w:cs="Segoe UI"/>
          <w:color w:val="279989"/>
        </w:rPr>
        <w:t>task</w:t>
      </w:r>
      <w:proofErr w:type="gramEnd"/>
      <w:r>
        <w:rPr>
          <w:rStyle w:val="normaltextrun"/>
          <w:rFonts w:ascii="Aptos" w:hAnsi="Aptos" w:cs="Segoe UI"/>
          <w:color w:val="279989"/>
        </w:rPr>
        <w:t xml:space="preserve">.  </w:t>
      </w:r>
      <w:proofErr w:type="gramStart"/>
      <w:r>
        <w:rPr>
          <w:rStyle w:val="normaltextrun"/>
          <w:rFonts w:ascii="Aptos" w:hAnsi="Aptos" w:cs="Segoe UI"/>
          <w:color w:val="279989"/>
        </w:rPr>
        <w:t>Include</w:t>
      </w:r>
      <w:proofErr w:type="gramEnd"/>
      <w:r>
        <w:rPr>
          <w:rStyle w:val="normaltextrun"/>
          <w:rFonts w:ascii="Aptos" w:hAnsi="Aptos" w:cs="Segoe UI"/>
          <w:color w:val="279989"/>
        </w:rPr>
        <w:t xml:space="preserve"> information on gas leaks, chemical spills, and personal exposure/medical emergency as appropriate.]</w:t>
      </w:r>
      <w:r>
        <w:rPr>
          <w:rStyle w:val="eop"/>
          <w:rFonts w:ascii="Aptos" w:hAnsi="Aptos" w:cs="Segoe UI"/>
          <w:color w:val="279989"/>
        </w:rPr>
        <w:t> </w:t>
      </w:r>
    </w:p>
    <w:p w:rsidR="00A56621" w:rsidP="005D5858" w:rsidRDefault="00A56621" w14:paraId="5059E36C" w14:textId="77777777">
      <w:pPr>
        <w:pStyle w:val="paragraph"/>
        <w:spacing w:before="0" w:beforeAutospacing="0" w:after="0" w:afterAutospacing="0"/>
        <w:ind w:left="360"/>
        <w:textAlignment w:val="baseline"/>
        <w:rPr>
          <w:rFonts w:ascii="Segoe UI" w:hAnsi="Segoe UI" w:cs="Segoe UI"/>
          <w:sz w:val="18"/>
          <w:szCs w:val="18"/>
        </w:rPr>
      </w:pPr>
    </w:p>
    <w:p w:rsidRPr="009D62BA" w:rsidR="00A56621" w:rsidP="00A56621" w:rsidRDefault="00A56621" w14:paraId="166C4FF0" w14:textId="22ACA463">
      <w:pPr>
        <w:pStyle w:val="paragraph"/>
        <w:numPr>
          <w:ilvl w:val="0"/>
          <w:numId w:val="34"/>
        </w:numPr>
        <w:spacing w:before="0" w:beforeAutospacing="0" w:after="0" w:afterAutospacing="0"/>
        <w:textAlignment w:val="baseline"/>
        <w:rPr>
          <w:rFonts w:asciiTheme="minorHAnsi" w:hAnsiTheme="minorHAnsi" w:cstheme="minorBidi"/>
          <w:b/>
          <w:bCs/>
          <w:color w:val="000000"/>
          <w:lang w:val="en"/>
        </w:rPr>
      </w:pPr>
      <w:r w:rsidRPr="009D62BA">
        <w:rPr>
          <w:rFonts w:asciiTheme="minorHAnsi" w:hAnsiTheme="minorHAnsi" w:cstheme="minorBidi"/>
          <w:b/>
          <w:bCs/>
          <w:color w:val="000000"/>
          <w:lang w:val="en"/>
        </w:rPr>
        <w:t>Building Maintenance Emergencies</w:t>
      </w:r>
    </w:p>
    <w:p w:rsidR="00A56621" w:rsidP="00A56621" w:rsidRDefault="00A56621" w14:paraId="19201B2B" w14:textId="77777777">
      <w:pPr>
        <w:pStyle w:val="paragraph"/>
        <w:spacing w:before="0" w:beforeAutospacing="0" w:after="0" w:afterAutospacing="0"/>
        <w:ind w:left="360"/>
        <w:textAlignment w:val="baseline"/>
        <w:rPr>
          <w:rFonts w:ascii="Segoe UI" w:hAnsi="Segoe UI" w:cs="Segoe UI"/>
          <w:sz w:val="18"/>
          <w:szCs w:val="18"/>
        </w:rPr>
      </w:pPr>
    </w:p>
    <w:p w:rsidR="009D62BA" w:rsidP="009D62BA" w:rsidRDefault="009D62BA" w14:paraId="21A9A185" w14:textId="2AEB6674">
      <w:pPr>
        <w:ind w:left="360"/>
        <w:rPr>
          <w:rStyle w:val="normaltextrun"/>
          <w:rFonts w:ascii="Aptos" w:hAnsi="Aptos" w:eastAsia="Times New Roman" w:cs="Segoe UI"/>
          <w:color w:val="0D0D0D"/>
          <w:lang w:eastAsia="en-US"/>
        </w:rPr>
      </w:pPr>
      <w:r w:rsidRPr="009D62BA">
        <w:rPr>
          <w:rStyle w:val="normaltextrun"/>
          <w:rFonts w:ascii="Aptos" w:hAnsi="Aptos" w:eastAsia="Times New Roman" w:cs="Segoe UI"/>
          <w:color w:val="0D0D0D"/>
          <w:lang w:eastAsia="en-US"/>
        </w:rPr>
        <w:t xml:space="preserve">Call Facilities Operations at </w:t>
      </w:r>
      <w:r w:rsidRPr="009D62BA">
        <w:rPr>
          <w:rStyle w:val="normaltextrun"/>
          <w:rFonts w:ascii="Aptos" w:hAnsi="Aptos" w:eastAsia="Times New Roman" w:cs="Segoe UI"/>
          <w:color w:val="0D0D0D"/>
          <w:lang w:eastAsia="en-US"/>
        </w:rPr>
        <w:t>756-5555</w:t>
      </w:r>
      <w:r w:rsidRPr="009D62BA">
        <w:rPr>
          <w:rStyle w:val="normaltextrun"/>
          <w:rFonts w:ascii="Aptos" w:hAnsi="Aptos" w:eastAsia="Times New Roman" w:cs="Segoe UI"/>
          <w:color w:val="0D0D0D"/>
          <w:lang w:eastAsia="en-US"/>
        </w:rPr>
        <w:t xml:space="preserve"> for building maintenance emergencies (e.g., power outages, plumbing leaks).</w:t>
      </w:r>
    </w:p>
    <w:p w:rsidR="00BE4869" w:rsidP="00BE4869" w:rsidRDefault="00BE4869" w14:paraId="065549B6" w14:textId="629632D4">
      <w:pPr>
        <w:pStyle w:val="paragraph"/>
        <w:numPr>
          <w:ilvl w:val="0"/>
          <w:numId w:val="34"/>
        </w:numPr>
        <w:spacing w:before="0" w:beforeAutospacing="0" w:after="0" w:afterAutospacing="0"/>
        <w:textAlignment w:val="baseline"/>
        <w:rPr>
          <w:rFonts w:asciiTheme="minorHAnsi" w:hAnsiTheme="minorHAnsi" w:cstheme="minorBidi"/>
          <w:b/>
          <w:bCs/>
          <w:color w:val="000000"/>
          <w:lang w:val="en"/>
        </w:rPr>
      </w:pPr>
      <w:r>
        <w:rPr>
          <w:rFonts w:asciiTheme="minorHAnsi" w:hAnsiTheme="minorHAnsi" w:cstheme="minorBidi"/>
          <w:b/>
          <w:bCs/>
          <w:color w:val="000000"/>
          <w:lang w:val="en"/>
        </w:rPr>
        <w:lastRenderedPageBreak/>
        <w:t>Local Notifications</w:t>
      </w:r>
    </w:p>
    <w:p w:rsidR="00A324A2" w:rsidP="00A324A2" w:rsidRDefault="00A324A2" w14:paraId="2F141B8C" w14:textId="77777777">
      <w:pPr>
        <w:pStyle w:val="paragraph"/>
        <w:spacing w:before="0" w:beforeAutospacing="0" w:after="0" w:afterAutospacing="0"/>
        <w:ind w:left="720"/>
        <w:textAlignment w:val="baseline"/>
        <w:rPr>
          <w:rFonts w:asciiTheme="minorHAnsi" w:hAnsiTheme="minorHAnsi" w:cstheme="minorBidi"/>
          <w:b/>
          <w:bCs/>
          <w:color w:val="000000"/>
          <w:lang w:val="en"/>
        </w:rPr>
      </w:pPr>
    </w:p>
    <w:p w:rsidR="00A324A2" w:rsidP="00A324A2" w:rsidRDefault="00A324A2" w14:paraId="561C02A8" w14:textId="77777777">
      <w:pPr>
        <w:ind w:left="360"/>
        <w:rPr>
          <w:rStyle w:val="normaltextrun"/>
          <w:rFonts w:ascii="Aptos" w:hAnsi="Aptos" w:eastAsia="Times New Roman" w:cs="Segoe UI"/>
          <w:color w:val="279989"/>
          <w:lang w:eastAsia="en-US"/>
        </w:rPr>
      </w:pPr>
      <w:r w:rsidRPr="00A324A2">
        <w:rPr>
          <w:rStyle w:val="normaltextrun"/>
          <w:rFonts w:ascii="Aptos" w:hAnsi="Aptos" w:cs="Segoe UI"/>
          <w:color w:val="279989"/>
          <w:lang w:eastAsia="en-US"/>
        </w:rPr>
        <w:t>[</w:t>
      </w:r>
      <w:r w:rsidRPr="00A324A2">
        <w:rPr>
          <w:rStyle w:val="normaltextrun"/>
          <w:rFonts w:ascii="Aptos" w:hAnsi="Aptos" w:eastAsia="Times New Roman" w:cs="Segoe UI"/>
          <w:color w:val="279989"/>
          <w:lang w:eastAsia="en-US"/>
        </w:rPr>
        <w:t xml:space="preserve">Identify the area management staff that must be contacted and include their work and after-hours numbers. This must include the principal investigator and may include the lab safety coordinator, facilities manager, and/or business </w:t>
      </w:r>
      <w:proofErr w:type="gramStart"/>
      <w:r w:rsidRPr="00A324A2">
        <w:rPr>
          <w:rStyle w:val="normaltextrun"/>
          <w:rFonts w:ascii="Aptos" w:hAnsi="Aptos" w:eastAsia="Times New Roman" w:cs="Segoe UI"/>
          <w:color w:val="279989"/>
          <w:lang w:eastAsia="en-US"/>
        </w:rPr>
        <w:t>manager.]</w:t>
      </w:r>
      <w:proofErr w:type="gramEnd"/>
    </w:p>
    <w:p w:rsidRPr="00A324A2" w:rsidR="00A324A2" w:rsidP="00A324A2" w:rsidRDefault="00A324A2" w14:paraId="5B4D1DA7" w14:textId="321101F6">
      <w:pPr>
        <w:rPr>
          <w:b/>
          <w:bCs/>
        </w:rPr>
      </w:pPr>
      <w:r w:rsidRPr="00A324A2">
        <w:rPr>
          <w:b/>
          <w:bCs/>
        </w:rPr>
        <w:t>WASTE DISPOSAL</w:t>
      </w:r>
    </w:p>
    <w:p w:rsidR="00A324A2" w:rsidP="00A324A2" w:rsidRDefault="00A434E5" w14:paraId="3BFA707D" w14:textId="07E2028E">
      <w:pPr>
        <w:ind w:left="360"/>
      </w:pPr>
      <w:r w:rsidRPr="3C2F3354" w:rsidR="00A434E5">
        <w:rPr>
          <w:rStyle w:val="normaltextrun"/>
          <w:rFonts w:ascii="Aptos" w:hAnsi="Aptos" w:eastAsia="Times New Roman" w:cs="Segoe UI"/>
          <w:color w:val="279989"/>
          <w:lang w:eastAsia="en-US"/>
        </w:rPr>
        <w:t xml:space="preserve">[Describe the quantities of waste you </w:t>
      </w:r>
      <w:r w:rsidRPr="3C2F3354" w:rsidR="00A434E5">
        <w:rPr>
          <w:rStyle w:val="normaltextrun"/>
          <w:rFonts w:ascii="Aptos" w:hAnsi="Aptos" w:eastAsia="Times New Roman" w:cs="Segoe UI"/>
          <w:color w:val="279989"/>
          <w:lang w:eastAsia="en-US"/>
        </w:rPr>
        <w:t>anticipate</w:t>
      </w:r>
      <w:r w:rsidRPr="3C2F3354" w:rsidR="00A434E5">
        <w:rPr>
          <w:rStyle w:val="normaltextrun"/>
          <w:rFonts w:ascii="Aptos" w:hAnsi="Aptos" w:eastAsia="Times New Roman" w:cs="Segoe UI"/>
          <w:color w:val="279989"/>
          <w:lang w:eastAsia="en-US"/>
        </w:rPr>
        <w:t xml:space="preserve"> generating and </w:t>
      </w:r>
      <w:r w:rsidRPr="3C2F3354" w:rsidR="00A434E5">
        <w:rPr>
          <w:rStyle w:val="normaltextrun"/>
          <w:rFonts w:ascii="Aptos" w:hAnsi="Aptos" w:eastAsia="Times New Roman" w:cs="Segoe UI"/>
          <w:color w:val="279989"/>
          <w:lang w:eastAsia="en-US"/>
        </w:rPr>
        <w:t>appropriate waste</w:t>
      </w:r>
      <w:r w:rsidRPr="3C2F3354" w:rsidR="00A434E5">
        <w:rPr>
          <w:rStyle w:val="normaltextrun"/>
          <w:rFonts w:ascii="Aptos" w:hAnsi="Aptos" w:eastAsia="Times New Roman" w:cs="Segoe UI"/>
          <w:color w:val="279989"/>
          <w:lang w:eastAsia="en-US"/>
        </w:rPr>
        <w:t xml:space="preserve"> disposal procedures. Include any special handling or storage requirements for your waste. Contact </w:t>
      </w:r>
      <w:r w:rsidRPr="3C2F3354" w:rsidR="7AF695C3">
        <w:rPr>
          <w:rStyle w:val="normaltextrun"/>
          <w:rFonts w:ascii="Aptos" w:hAnsi="Aptos" w:eastAsia="Times New Roman" w:cs="Segoe UI"/>
          <w:color w:val="279989"/>
          <w:lang w:eastAsia="en-US"/>
        </w:rPr>
        <w:t>EHS</w:t>
      </w:r>
      <w:r w:rsidRPr="3C2F3354" w:rsidR="00A434E5">
        <w:rPr>
          <w:rStyle w:val="normaltextrun"/>
          <w:rFonts w:ascii="Aptos" w:hAnsi="Aptos" w:eastAsia="Times New Roman" w:cs="Segoe UI"/>
          <w:color w:val="279989"/>
          <w:lang w:eastAsia="en-US"/>
        </w:rPr>
        <w:t xml:space="preserve"> for questions and </w:t>
      </w:r>
      <w:r w:rsidRPr="3C2F3354" w:rsidR="00A434E5">
        <w:rPr>
          <w:rStyle w:val="normaltextrun"/>
          <w:rFonts w:ascii="Aptos" w:hAnsi="Aptos" w:eastAsia="Times New Roman" w:cs="Segoe UI"/>
          <w:color w:val="279989"/>
          <w:lang w:eastAsia="en-US"/>
        </w:rPr>
        <w:t>additional</w:t>
      </w:r>
      <w:r w:rsidRPr="3C2F3354" w:rsidR="00A434E5">
        <w:rPr>
          <w:rStyle w:val="normaltextrun"/>
          <w:rFonts w:ascii="Aptos" w:hAnsi="Aptos" w:eastAsia="Times New Roman" w:cs="Segoe UI"/>
          <w:color w:val="279989"/>
          <w:lang w:eastAsia="en-US"/>
        </w:rPr>
        <w:t xml:space="preserve"> guidance.]</w:t>
      </w:r>
    </w:p>
    <w:p w:rsidR="7462E1A0" w:rsidP="3C2F3354" w:rsidRDefault="7462E1A0" w14:paraId="020194AD" w14:textId="6E7237BF">
      <w:pPr>
        <w:pStyle w:val="Normal"/>
        <w:ind w:left="360"/>
        <w:rPr>
          <w:rStyle w:val="normaltextrun"/>
          <w:rFonts w:ascii="Aptos" w:hAnsi="Aptos" w:eastAsia="Times New Roman" w:cs="Segoe UI"/>
          <w:b w:val="1"/>
          <w:bCs w:val="1"/>
          <w:color w:val="279989"/>
          <w:lang w:eastAsia="en-US"/>
        </w:rPr>
      </w:pPr>
      <w:r w:rsidRPr="3C2F3354" w:rsidR="7462E1A0">
        <w:rPr>
          <w:rStyle w:val="normaltextrun"/>
          <w:rFonts w:ascii="Aptos" w:hAnsi="Aptos" w:eastAsia="Times New Roman" w:cs="Segoe UI"/>
          <w:b w:val="1"/>
          <w:bCs w:val="1"/>
          <w:color w:val="279989"/>
          <w:lang w:eastAsia="en-US"/>
        </w:rPr>
        <w:t>General hazardous waste disposal guidelines:</w:t>
      </w:r>
    </w:p>
    <w:p w:rsidR="7462E1A0" w:rsidP="3C2F3354" w:rsidRDefault="7462E1A0" w14:paraId="01558819" w14:textId="2071A03B">
      <w:pPr>
        <w:pStyle w:val="Normal"/>
        <w:ind w:left="360"/>
        <w:rPr>
          <w:rStyle w:val="normaltextrun"/>
          <w:rFonts w:ascii="Aptos" w:hAnsi="Aptos" w:eastAsia="Times New Roman" w:cs="Segoe UI"/>
          <w:i w:val="1"/>
          <w:iCs w:val="1"/>
          <w:color w:val="279989"/>
          <w:lang w:eastAsia="en-US"/>
        </w:rPr>
      </w:pPr>
      <w:r w:rsidRPr="3C2F3354" w:rsidR="7462E1A0">
        <w:rPr>
          <w:rStyle w:val="normaltextrun"/>
          <w:rFonts w:ascii="Aptos" w:hAnsi="Aptos" w:eastAsia="Times New Roman" w:cs="Segoe UI"/>
          <w:i w:val="1"/>
          <w:iCs w:val="1"/>
          <w:color w:val="279989"/>
          <w:lang w:eastAsia="en-US"/>
        </w:rPr>
        <w:t>Label Waste</w:t>
      </w:r>
    </w:p>
    <w:p w:rsidR="7462E1A0" w:rsidP="3C2F3354" w:rsidRDefault="7462E1A0" w14:paraId="7B84DDF0" w14:textId="02D8DBFD">
      <w:pPr>
        <w:pStyle w:val="ListParagraph"/>
        <w:numPr>
          <w:ilvl w:val="0"/>
          <w:numId w:val="41"/>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Affix a hazardous waste tag on all waste containers as soon as the first drop of waste is added to the container</w:t>
      </w:r>
      <w:r w:rsidRPr="3C2F3354" w:rsidR="7462E1A0">
        <w:rPr>
          <w:rStyle w:val="normaltextrun"/>
          <w:rFonts w:ascii="Aptos" w:hAnsi="Aptos" w:eastAsia="Times New Roman" w:cs="Segoe UI"/>
          <w:color w:val="279989"/>
          <w:lang w:eastAsia="en-US"/>
        </w:rPr>
        <w:t xml:space="preserve">.  </w:t>
      </w:r>
      <w:r w:rsidRPr="3C2F3354" w:rsidR="7462E1A0">
        <w:rPr>
          <w:rStyle w:val="normaltextrun"/>
          <w:rFonts w:ascii="Aptos" w:hAnsi="Aptos" w:eastAsia="Times New Roman" w:cs="Segoe UI"/>
          <w:color w:val="279989"/>
          <w:lang w:eastAsia="en-US"/>
        </w:rPr>
        <w:t>Generic waste labels can be found here:  http://afd.calpoly.edu/ehs/docs/hazwaste_label_template.pdf</w:t>
      </w:r>
    </w:p>
    <w:p w:rsidR="7462E1A0" w:rsidP="3C2F3354" w:rsidRDefault="7462E1A0" w14:paraId="6471D5E1" w14:textId="7FC6CE74">
      <w:pPr>
        <w:pStyle w:val="Normal"/>
        <w:ind w:left="360"/>
        <w:rPr>
          <w:rStyle w:val="normaltextrun"/>
          <w:rFonts w:ascii="Aptos" w:hAnsi="Aptos" w:eastAsia="Times New Roman" w:cs="Segoe UI"/>
          <w:i w:val="1"/>
          <w:iCs w:val="1"/>
          <w:color w:val="279989"/>
          <w:lang w:eastAsia="en-US"/>
        </w:rPr>
      </w:pPr>
      <w:r w:rsidRPr="3C2F3354" w:rsidR="7462E1A0">
        <w:rPr>
          <w:rStyle w:val="normaltextrun"/>
          <w:rFonts w:ascii="Aptos" w:hAnsi="Aptos" w:eastAsia="Times New Roman" w:cs="Segoe UI"/>
          <w:i w:val="1"/>
          <w:iCs w:val="1"/>
          <w:color w:val="279989"/>
          <w:lang w:eastAsia="en-US"/>
        </w:rPr>
        <w:t xml:space="preserve">Store Waste </w:t>
      </w:r>
    </w:p>
    <w:p w:rsidR="7462E1A0" w:rsidP="3C2F3354" w:rsidRDefault="7462E1A0" w14:paraId="4C54BD3E" w14:textId="4EEA2F19">
      <w:pPr>
        <w:pStyle w:val="ListParagraph"/>
        <w:numPr>
          <w:ilvl w:val="0"/>
          <w:numId w:val="42"/>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Store hazardous waste in closed containers, in secondary containment and in a designated location</w:t>
      </w:r>
    </w:p>
    <w:p w:rsidR="7462E1A0" w:rsidP="3C2F3354" w:rsidRDefault="7462E1A0" w14:paraId="12FC33C6" w14:textId="268AA02A">
      <w:pPr>
        <w:pStyle w:val="ListParagraph"/>
        <w:numPr>
          <w:ilvl w:val="0"/>
          <w:numId w:val="42"/>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 xml:space="preserve">Double-bag dry waste </w:t>
      </w:r>
    </w:p>
    <w:p w:rsidR="7462E1A0" w:rsidP="3C2F3354" w:rsidRDefault="7462E1A0" w14:paraId="2CDCB4E6" w14:textId="36E81A8B">
      <w:pPr>
        <w:pStyle w:val="ListParagraph"/>
        <w:numPr>
          <w:ilvl w:val="0"/>
          <w:numId w:val="42"/>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Waste must be under the control of the person generating &amp; disposing of it</w:t>
      </w:r>
    </w:p>
    <w:p w:rsidR="7462E1A0" w:rsidP="3C2F3354" w:rsidRDefault="7462E1A0" w14:paraId="4156623D" w14:textId="5BF60F1F">
      <w:pPr>
        <w:pStyle w:val="Normal"/>
        <w:ind w:left="360"/>
        <w:rPr>
          <w:rStyle w:val="normaltextrun"/>
          <w:rFonts w:ascii="Aptos" w:hAnsi="Aptos" w:eastAsia="Times New Roman" w:cs="Segoe UI"/>
          <w:i w:val="1"/>
          <w:iCs w:val="1"/>
          <w:color w:val="279989"/>
          <w:lang w:eastAsia="en-US"/>
        </w:rPr>
      </w:pPr>
      <w:r w:rsidRPr="3C2F3354" w:rsidR="7462E1A0">
        <w:rPr>
          <w:rStyle w:val="normaltextrun"/>
          <w:rFonts w:ascii="Aptos" w:hAnsi="Aptos" w:eastAsia="Times New Roman" w:cs="Segoe UI"/>
          <w:i w:val="1"/>
          <w:iCs w:val="1"/>
          <w:color w:val="279989"/>
          <w:lang w:eastAsia="en-US"/>
        </w:rPr>
        <w:t>Dispose of Waste</w:t>
      </w:r>
    </w:p>
    <w:p w:rsidR="7462E1A0" w:rsidP="3C2F3354" w:rsidRDefault="7462E1A0" w14:paraId="3552B096" w14:textId="6BC5FADF">
      <w:pPr>
        <w:pStyle w:val="ListParagraph"/>
        <w:numPr>
          <w:ilvl w:val="0"/>
          <w:numId w:val="43"/>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Dispose of regularly generated chemical waste as per guidelines on EH&amp;S website at: http://afd.calpoly.edu/ehs/docs/csb_no6.pdf</w:t>
      </w:r>
    </w:p>
    <w:p w:rsidR="7462E1A0" w:rsidP="3C2F3354" w:rsidRDefault="7462E1A0" w14:paraId="0959710B" w14:textId="6B623FB9">
      <w:pPr>
        <w:pStyle w:val="ListParagraph"/>
        <w:numPr>
          <w:ilvl w:val="0"/>
          <w:numId w:val="43"/>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Prepare for transport for pick-up</w:t>
      </w:r>
      <w:r w:rsidRPr="3C2F3354" w:rsidR="7462E1A0">
        <w:rPr>
          <w:rStyle w:val="normaltextrun"/>
          <w:rFonts w:ascii="Aptos" w:hAnsi="Aptos" w:eastAsia="Times New Roman" w:cs="Segoe UI"/>
          <w:color w:val="279989"/>
          <w:lang w:eastAsia="en-US"/>
        </w:rPr>
        <w:t xml:space="preserve">.  </w:t>
      </w:r>
      <w:r w:rsidRPr="3C2F3354" w:rsidR="7462E1A0">
        <w:rPr>
          <w:rStyle w:val="normaltextrun"/>
          <w:rFonts w:ascii="Aptos" w:hAnsi="Aptos" w:eastAsia="Times New Roman" w:cs="Segoe UI"/>
          <w:color w:val="279989"/>
          <w:lang w:eastAsia="en-US"/>
        </w:rPr>
        <w:t xml:space="preserve">Use secondary </w:t>
      </w:r>
      <w:r w:rsidRPr="3C2F3354" w:rsidR="7462E1A0">
        <w:rPr>
          <w:rStyle w:val="normaltextrun"/>
          <w:rFonts w:ascii="Aptos" w:hAnsi="Aptos" w:eastAsia="Times New Roman" w:cs="Segoe UI"/>
          <w:color w:val="279989"/>
          <w:lang w:eastAsia="en-US"/>
        </w:rPr>
        <w:t>containment</w:t>
      </w:r>
      <w:r w:rsidRPr="3C2F3354" w:rsidR="7462E1A0">
        <w:rPr>
          <w:rStyle w:val="normaltextrun"/>
          <w:rFonts w:ascii="Aptos" w:hAnsi="Aptos" w:eastAsia="Times New Roman" w:cs="Segoe UI"/>
          <w:color w:val="279989"/>
          <w:lang w:eastAsia="en-US"/>
        </w:rPr>
        <w:t>.</w:t>
      </w:r>
    </w:p>
    <w:p w:rsidR="7462E1A0" w:rsidP="3C2F3354" w:rsidRDefault="7462E1A0" w14:paraId="52E2CC8F" w14:textId="0DA6E969">
      <w:pPr>
        <w:pStyle w:val="Normal"/>
        <w:ind w:left="360"/>
      </w:pPr>
      <w:r w:rsidRPr="3C2F3354" w:rsidR="7462E1A0">
        <w:rPr>
          <w:rStyle w:val="normaltextrun"/>
          <w:rFonts w:ascii="Aptos" w:hAnsi="Aptos" w:eastAsia="Times New Roman" w:cs="Segoe UI"/>
          <w:color w:val="279989"/>
          <w:lang w:eastAsia="en-US"/>
        </w:rPr>
        <w:t xml:space="preserve">Call EH&amp;S at 756-6661 for questions. </w:t>
      </w:r>
    </w:p>
    <w:p w:rsidR="7462E1A0" w:rsidP="3C2F3354" w:rsidRDefault="7462E1A0" w14:paraId="2A905473" w14:textId="060E840F">
      <w:pPr>
        <w:pStyle w:val="Normal"/>
        <w:ind w:left="360"/>
        <w:rPr>
          <w:rStyle w:val="normaltextrun"/>
          <w:rFonts w:ascii="Aptos" w:hAnsi="Aptos" w:eastAsia="Times New Roman" w:cs="Segoe UI"/>
          <w:i w:val="1"/>
          <w:iCs w:val="1"/>
          <w:color w:val="279989"/>
          <w:lang w:eastAsia="en-US"/>
        </w:rPr>
      </w:pPr>
      <w:r w:rsidRPr="3C2F3354" w:rsidR="7462E1A0">
        <w:rPr>
          <w:rStyle w:val="normaltextrun"/>
          <w:rFonts w:ascii="Aptos" w:hAnsi="Aptos" w:eastAsia="Times New Roman" w:cs="Segoe UI"/>
          <w:i w:val="1"/>
          <w:iCs w:val="1"/>
          <w:color w:val="279989"/>
          <w:lang w:eastAsia="en-US"/>
        </w:rPr>
        <w:t xml:space="preserve">Empty Containers- </w:t>
      </w:r>
    </w:p>
    <w:p w:rsidR="7462E1A0" w:rsidP="3C2F3354" w:rsidRDefault="7462E1A0" w14:paraId="04DBD83D" w14:textId="553A66C6">
      <w:pPr>
        <w:pStyle w:val="ListParagraph"/>
        <w:numPr>
          <w:ilvl w:val="0"/>
          <w:numId w:val="44"/>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Dispose as hazardous waste if container once held extremely hazardous waste (irrespective of the container size) A list can be found at: http://afd.calpoly.edu/ehs/docs/extremely_hazardous_wastes.pdf</w:t>
      </w:r>
    </w:p>
    <w:p w:rsidR="7462E1A0" w:rsidP="3C2F3354" w:rsidRDefault="7462E1A0" w14:paraId="151011AA" w14:textId="0A2DEDE9">
      <w:pPr>
        <w:pStyle w:val="ListParagraph"/>
        <w:numPr>
          <w:ilvl w:val="0"/>
          <w:numId w:val="44"/>
        </w:numPr>
        <w:rPr>
          <w:rStyle w:val="normaltextrun"/>
          <w:rFonts w:ascii="Aptos" w:hAnsi="Aptos" w:eastAsia="Times New Roman" w:cs="Segoe UI"/>
          <w:color w:val="279989"/>
          <w:lang w:eastAsia="en-US"/>
        </w:rPr>
      </w:pPr>
      <w:r w:rsidRPr="3C2F3354" w:rsidR="7462E1A0">
        <w:rPr>
          <w:rStyle w:val="normaltextrun"/>
          <w:rFonts w:ascii="Aptos" w:hAnsi="Aptos" w:eastAsia="Times New Roman" w:cs="Segoe UI"/>
          <w:color w:val="279989"/>
          <w:lang w:eastAsia="en-US"/>
        </w:rPr>
        <w:t>All other containers are legally empty once a concerted effort is made to remove, pour out, scrape out, or otherwise completely empty the vessel.  These may be disposed of as recycling or common trash as appropriate.</w:t>
      </w:r>
    </w:p>
    <w:p w:rsidR="3C2F3354" w:rsidP="3C2F3354" w:rsidRDefault="3C2F3354" w14:paraId="01030BB4" w14:textId="5B0D150F">
      <w:pPr>
        <w:pStyle w:val="Normal"/>
        <w:ind w:left="360"/>
        <w:rPr>
          <w:rStyle w:val="normaltextrun"/>
          <w:rFonts w:ascii="Aptos" w:hAnsi="Aptos" w:eastAsia="Times New Roman" w:cs="Segoe UI"/>
          <w:color w:val="279989"/>
          <w:lang w:eastAsia="en-US"/>
        </w:rPr>
      </w:pPr>
    </w:p>
    <w:p w:rsidR="00A434E5" w:rsidP="00A434E5" w:rsidRDefault="00A434E5" w14:paraId="70C02681" w14:textId="00AA702A">
      <w:pPr>
        <w:rPr>
          <w:b/>
          <w:bCs/>
        </w:rPr>
      </w:pPr>
      <w:r w:rsidRPr="00A434E5">
        <w:rPr>
          <w:b/>
          <w:bCs/>
        </w:rPr>
        <w:t>TRAINING REQUIREMENTS</w:t>
      </w:r>
    </w:p>
    <w:p w:rsidRPr="00E86BF2" w:rsidR="00E86BF2" w:rsidP="3C2F3354" w:rsidRDefault="00E86BF2" w14:paraId="51D15F28" w14:textId="09BFB3B7">
      <w:pPr>
        <w:spacing w:after="0" w:line="240" w:lineRule="auto"/>
        <w:ind/>
        <w:rPr>
          <w:rStyle w:val="normaltextrun"/>
          <w:rFonts w:ascii="Aptos" w:hAnsi="Aptos" w:eastAsia="Times New Roman" w:cs="Segoe UI"/>
          <w:color w:val="0D0D0D"/>
          <w:lang w:eastAsia="en-US"/>
        </w:rPr>
      </w:pPr>
      <w:r w:rsidRPr="3C2F3354" w:rsidR="00E86BF2">
        <w:rPr>
          <w:rStyle w:val="normaltextrun"/>
          <w:rFonts w:ascii="Aptos" w:hAnsi="Aptos" w:eastAsia="Times New Roman" w:cs="Segoe UI"/>
          <w:color w:val="0D0D0D" w:themeColor="text1" w:themeTint="F2" w:themeShade="FF"/>
          <w:lang w:eastAsia="en-US"/>
        </w:rPr>
        <w:t>General Training (check all that apply):</w:t>
      </w:r>
      <w:r w:rsidRPr="3C2F3354" w:rsidR="00E86BF2">
        <w:rPr>
          <w:rStyle w:val="normaltextrun"/>
          <w:rFonts w:ascii="Aptos" w:hAnsi="Aptos" w:eastAsia="Times New Roman" w:cs="Segoe UI"/>
          <w:color w:val="0D0D0D" w:themeColor="text1" w:themeTint="F2" w:themeShade="FF"/>
          <w:lang w:eastAsia="en-US"/>
        </w:rPr>
        <w:t xml:space="preserve"> </w:t>
      </w:r>
    </w:p>
    <w:p w:rsidRPr="00E86BF2" w:rsidR="00E86BF2" w:rsidP="00E86BF2" w:rsidRDefault="00E86BF2" w14:paraId="683C69E7" w14:textId="76AA77A9">
      <w:pPr>
        <w:spacing w:after="0" w:line="240" w:lineRule="auto"/>
        <w:ind w:firstLine="547"/>
        <w:rPr>
          <w:rStyle w:val="normaltextrun"/>
          <w:rFonts w:ascii="Aptos" w:hAnsi="Aptos" w:eastAsia="Times New Roman" w:cs="Segoe UI"/>
          <w:color w:val="0D0D0D"/>
          <w:lang w:eastAsia="en-US"/>
        </w:rPr>
      </w:pPr>
      <w:sdt>
        <w:sdtPr>
          <w:id w:val="1064764969"/>
          <w14:checkbox>
            <w14:checked w14:val="0"/>
            <w14:checkedState w14:val="2612" w14:font="MS Mincho"/>
            <w14:uncheckedState w14:val="2610" w14:font="MS Mincho"/>
          </w14:checkbox>
          <w:rPr>
            <w:rStyle w:val="normaltextrun"/>
            <w:rFonts w:ascii="Aptos" w:hAnsi="Aptos" w:eastAsia="Times New Roman" w:cs="Segoe UI"/>
            <w:color w:val="0D0D0D" w:themeColor="text1" w:themeTint="F2" w:themeShade="FF"/>
            <w:lang w:eastAsia="en-US"/>
          </w:rPr>
        </w:sdtPr>
        <w:sdtContent>
          <w:r w:rsidRPr="3C2F3354" w:rsidR="00E86BF2">
            <w:rPr>
              <w:rStyle w:val="normaltextrun"/>
              <w:rFonts w:ascii="Aptos" w:hAnsi="Aptos" w:eastAsia="Times New Roman" w:cs="Segoe UI"/>
              <w:color w:val="0D0D0D" w:themeColor="text1" w:themeTint="F2" w:themeShade="FF"/>
              <w:lang w:eastAsia="en-US"/>
            </w:rPr>
            <w:t>☐</w:t>
          </w:r>
        </w:sdtContent>
        <w:sdtEndPr>
          <w:rPr>
            <w:rStyle w:val="normaltextrun"/>
            <w:rFonts w:ascii="Aptos" w:hAnsi="Aptos" w:eastAsia="Times New Roman" w:cs="Segoe UI"/>
            <w:color w:val="0D0D0D" w:themeColor="text1" w:themeTint="F2" w:themeShade="FF"/>
            <w:lang w:eastAsia="en-US"/>
          </w:rPr>
        </w:sdtEndPr>
      </w:sdt>
      <w:r w:rsidRPr="3C2F3354" w:rsidR="00E86BF2">
        <w:rPr>
          <w:rStyle w:val="normaltextrun"/>
          <w:rFonts w:ascii="Aptos" w:hAnsi="Aptos" w:eastAsia="Times New Roman" w:cs="Segoe UI"/>
          <w:color w:val="0D0D0D" w:themeColor="text1" w:themeTint="F2" w:themeShade="FF"/>
          <w:lang w:eastAsia="en-US"/>
        </w:rPr>
        <w:t xml:space="preserve"> </w:t>
      </w:r>
      <w:r w:rsidRPr="3C2F3354" w:rsidR="7D602060">
        <w:rPr>
          <w:rStyle w:val="normaltextrun"/>
          <w:rFonts w:ascii="Aptos" w:hAnsi="Aptos" w:eastAsia="Times New Roman" w:cs="Segoe UI"/>
          <w:color w:val="0D0D0D" w:themeColor="text1" w:themeTint="F2" w:themeShade="FF"/>
          <w:lang w:eastAsia="en-US"/>
        </w:rPr>
        <w:t xml:space="preserve">Laboratory </w:t>
      </w:r>
      <w:r w:rsidRPr="3C2F3354" w:rsidR="3C32565B">
        <w:rPr>
          <w:rStyle w:val="normaltextrun"/>
          <w:rFonts w:ascii="Aptos" w:hAnsi="Aptos" w:eastAsia="Times New Roman" w:cs="Segoe UI"/>
          <w:color w:val="0D0D0D" w:themeColor="text1" w:themeTint="F2" w:themeShade="FF"/>
          <w:lang w:eastAsia="en-US"/>
        </w:rPr>
        <w:t>S</w:t>
      </w:r>
      <w:r w:rsidRPr="3C2F3354" w:rsidR="7D602060">
        <w:rPr>
          <w:rStyle w:val="normaltextrun"/>
          <w:rFonts w:ascii="Aptos" w:hAnsi="Aptos" w:eastAsia="Times New Roman" w:cs="Segoe UI"/>
          <w:color w:val="0D0D0D" w:themeColor="text1" w:themeTint="F2" w:themeShade="FF"/>
          <w:lang w:eastAsia="en-US"/>
        </w:rPr>
        <w:t>afety Fundamentals</w:t>
      </w:r>
      <w:r w:rsidRPr="3C2F3354" w:rsidR="00E86BF2">
        <w:rPr>
          <w:rStyle w:val="normaltextrun"/>
          <w:rFonts w:ascii="Aptos" w:hAnsi="Aptos" w:eastAsia="Times New Roman" w:cs="Segoe UI"/>
          <w:color w:val="0D0D0D" w:themeColor="text1" w:themeTint="F2" w:themeShade="FF"/>
          <w:lang w:eastAsia="en-US"/>
        </w:rPr>
        <w:t xml:space="preserve"> </w:t>
      </w:r>
    </w:p>
    <w:p w:rsidRPr="00E86BF2" w:rsidR="00E86BF2" w:rsidP="00E86BF2" w:rsidRDefault="00E86BF2" w14:paraId="70B7C417" w14:textId="406DC4E7">
      <w:pPr>
        <w:spacing w:after="0" w:line="240" w:lineRule="auto"/>
        <w:ind w:firstLine="547"/>
        <w:rPr>
          <w:rStyle w:val="normaltextrun"/>
          <w:rFonts w:ascii="Aptos" w:hAnsi="Aptos" w:eastAsia="Times New Roman" w:cs="Segoe UI"/>
          <w:color w:val="0D0D0D"/>
          <w:lang w:eastAsia="en-US"/>
        </w:rPr>
      </w:pPr>
      <w:sdt>
        <w:sdtPr>
          <w:rPr>
            <w:rStyle w:val="normaltextrun"/>
            <w:rFonts w:ascii="Aptos" w:hAnsi="Aptos" w:eastAsia="Times New Roman" w:cs="Segoe UI"/>
            <w:color w:val="0D0D0D"/>
            <w:lang w:eastAsia="en-US"/>
          </w:rPr>
          <w:id w:val="-1103030026"/>
          <w14:checkbox>
            <w14:checked w14:val="0"/>
            <w14:checkedState w14:val="2612" w14:font="MS Mincho"/>
            <w14:uncheckedState w14:val="2610" w14:font="MS Mincho"/>
          </w14:checkbox>
        </w:sdtPr>
        <w:sdtContent>
          <w:r w:rsidRPr="00E86BF2">
            <w:rPr>
              <w:rStyle w:val="normaltextrun"/>
              <w:rFonts w:ascii="Aptos" w:hAnsi="Aptos" w:eastAsia="Times New Roman" w:cs="Segoe UI"/>
              <w:color w:val="0D0D0D"/>
              <w:lang w:eastAsia="en-US"/>
            </w:rPr>
            <w:t>☐</w:t>
          </w:r>
        </w:sdtContent>
      </w:sdt>
      <w:r w:rsidRPr="00E86BF2">
        <w:rPr>
          <w:rStyle w:val="normaltextrun"/>
          <w:rFonts w:ascii="Aptos" w:hAnsi="Aptos" w:eastAsia="Times New Roman" w:cs="Segoe UI"/>
          <w:color w:val="0D0D0D"/>
          <w:lang w:eastAsia="en-US"/>
        </w:rPr>
        <w:t xml:space="preserve"> Compressed Gas Safety  </w:t>
      </w:r>
    </w:p>
    <w:p w:rsidRPr="00E86BF2" w:rsidR="00E86BF2" w:rsidP="00E86BF2" w:rsidRDefault="00E86BF2" w14:paraId="54EAAC40" w14:textId="696A599E">
      <w:pPr>
        <w:spacing w:after="0" w:line="240" w:lineRule="auto"/>
        <w:ind w:firstLine="547"/>
        <w:rPr>
          <w:rStyle w:val="normaltextrun"/>
          <w:rFonts w:ascii="Aptos" w:hAnsi="Aptos" w:eastAsia="Times New Roman" w:cs="Segoe UI"/>
          <w:color w:val="0D0D0D"/>
          <w:lang w:eastAsia="en-US"/>
        </w:rPr>
      </w:pPr>
      <w:sdt>
        <w:sdtPr>
          <w:id w:val="-483623814"/>
          <w14:checkbox>
            <w14:checked w14:val="0"/>
            <w14:checkedState w14:val="2612" w14:font="MS Mincho"/>
            <w14:uncheckedState w14:val="2610" w14:font="MS Mincho"/>
          </w14:checkbox>
          <w:rPr>
            <w:rStyle w:val="normaltextrun"/>
            <w:rFonts w:ascii="Aptos" w:hAnsi="Aptos" w:eastAsia="Times New Roman" w:cs="Segoe UI"/>
            <w:color w:val="0D0D0D" w:themeColor="text1" w:themeTint="F2" w:themeShade="FF"/>
            <w:lang w:eastAsia="en-US"/>
          </w:rPr>
        </w:sdtPr>
        <w:sdtContent>
          <w:r w:rsidRPr="3C2F3354" w:rsidR="00E86BF2">
            <w:rPr>
              <w:rStyle w:val="normaltextrun"/>
              <w:rFonts w:ascii="Aptos" w:hAnsi="Aptos" w:eastAsia="Times New Roman" w:cs="Segoe UI"/>
              <w:color w:val="0D0D0D" w:themeColor="text1" w:themeTint="F2" w:themeShade="FF"/>
              <w:lang w:eastAsia="en-US"/>
            </w:rPr>
            <w:t>☐</w:t>
          </w:r>
        </w:sdtContent>
        <w:sdtEndPr>
          <w:rPr>
            <w:rStyle w:val="normaltextrun"/>
            <w:rFonts w:ascii="Aptos" w:hAnsi="Aptos" w:eastAsia="Times New Roman" w:cs="Segoe UI"/>
            <w:color w:val="0D0D0D" w:themeColor="text1" w:themeTint="F2" w:themeShade="FF"/>
            <w:lang w:eastAsia="en-US"/>
          </w:rPr>
        </w:sdtEndPr>
      </w:sdt>
      <w:r w:rsidRPr="3C2F3354" w:rsidR="00E86BF2">
        <w:rPr>
          <w:rStyle w:val="normaltextrun"/>
          <w:rFonts w:ascii="Aptos" w:hAnsi="Aptos" w:eastAsia="Times New Roman" w:cs="Segoe UI"/>
          <w:color w:val="0D0D0D" w:themeColor="text1" w:themeTint="F2" w:themeShade="FF"/>
          <w:lang w:eastAsia="en-US"/>
        </w:rPr>
        <w:t xml:space="preserve"> </w:t>
      </w:r>
      <w:r w:rsidRPr="3C2F3354" w:rsidR="73F424C6">
        <w:rPr>
          <w:rStyle w:val="normaltextrun"/>
          <w:rFonts w:ascii="Aptos" w:hAnsi="Aptos" w:eastAsia="Times New Roman" w:cs="Segoe UI"/>
          <w:color w:val="0D0D0D" w:themeColor="text1" w:themeTint="F2" w:themeShade="FF"/>
          <w:lang w:eastAsia="en-US"/>
        </w:rPr>
        <w:t xml:space="preserve">Fundamentals of </w:t>
      </w:r>
      <w:r w:rsidRPr="3C2F3354" w:rsidR="00E86BF2">
        <w:rPr>
          <w:rStyle w:val="normaltextrun"/>
          <w:rFonts w:ascii="Aptos" w:hAnsi="Aptos" w:eastAsia="Times New Roman" w:cs="Segoe UI"/>
          <w:color w:val="0D0D0D" w:themeColor="text1" w:themeTint="F2" w:themeShade="FF"/>
          <w:lang w:eastAsia="en-US"/>
        </w:rPr>
        <w:t xml:space="preserve">Biosafety  </w:t>
      </w:r>
    </w:p>
    <w:p w:rsidRPr="00E86BF2" w:rsidR="00E86BF2" w:rsidP="00E86BF2" w:rsidRDefault="00E86BF2" w14:paraId="35AD6DB2" w14:textId="77777777">
      <w:pPr>
        <w:spacing w:after="0" w:line="240" w:lineRule="auto"/>
        <w:ind w:firstLine="547"/>
        <w:rPr>
          <w:rStyle w:val="normaltextrun"/>
          <w:rFonts w:ascii="Aptos" w:hAnsi="Aptos" w:eastAsia="Times New Roman" w:cs="Segoe UI"/>
          <w:color w:val="0D0D0D"/>
          <w:lang w:eastAsia="en-US"/>
        </w:rPr>
      </w:pPr>
      <w:sdt>
        <w:sdtPr>
          <w:rPr>
            <w:rStyle w:val="normaltextrun"/>
            <w:rFonts w:ascii="Aptos" w:hAnsi="Aptos" w:eastAsia="Times New Roman" w:cs="Segoe UI"/>
            <w:color w:val="0D0D0D"/>
            <w:lang w:eastAsia="en-US"/>
          </w:rPr>
          <w:id w:val="1315918195"/>
          <w14:checkbox>
            <w14:checked w14:val="0"/>
            <w14:checkedState w14:val="2612" w14:font="MS Mincho"/>
            <w14:uncheckedState w14:val="2610" w14:font="MS Mincho"/>
          </w14:checkbox>
        </w:sdtPr>
        <w:sdtContent>
          <w:r w:rsidRPr="00E86BF2">
            <w:rPr>
              <w:rStyle w:val="normaltextrun"/>
              <w:rFonts w:ascii="Aptos" w:hAnsi="Aptos" w:eastAsia="Times New Roman" w:cs="Segoe UI"/>
              <w:color w:val="0D0D0D"/>
              <w:lang w:eastAsia="en-US"/>
            </w:rPr>
            <w:t>☐</w:t>
          </w:r>
        </w:sdtContent>
      </w:sdt>
      <w:r w:rsidRPr="00E86BF2">
        <w:rPr>
          <w:rStyle w:val="normaltextrun"/>
          <w:rFonts w:ascii="Aptos" w:hAnsi="Aptos" w:eastAsia="Times New Roman" w:cs="Segoe UI"/>
          <w:color w:val="0D0D0D"/>
          <w:lang w:eastAsia="en-US"/>
        </w:rPr>
        <w:t xml:space="preserve"> Other: _______</w:t>
      </w:r>
    </w:p>
    <w:p w:rsidRPr="00E86BF2" w:rsidR="00E86BF2" w:rsidP="00E86BF2" w:rsidRDefault="00E86BF2" w14:paraId="595612B0" w14:textId="226EE12E">
      <w:pPr>
        <w:spacing w:after="0" w:line="240" w:lineRule="auto"/>
        <w:ind w:left="720"/>
        <w:rPr>
          <w:rStyle w:val="normaltextrun"/>
          <w:rFonts w:ascii="Aptos" w:hAnsi="Aptos" w:eastAsia="Times New Roman" w:cs="Segoe UI"/>
          <w:color w:val="279989"/>
          <w:lang w:eastAsia="en-US"/>
        </w:rPr>
      </w:pPr>
      <w:r w:rsidRPr="3C2F3354" w:rsidR="00E86BF2">
        <w:rPr>
          <w:rStyle w:val="normaltextrun"/>
          <w:rFonts w:ascii="Aptos" w:hAnsi="Aptos" w:eastAsia="Times New Roman" w:cs="Segoe UI"/>
          <w:color w:val="279989"/>
          <w:lang w:eastAsia="en-US"/>
        </w:rPr>
        <w:t xml:space="preserve">[Depending on the hazardous materials and processes you will be working with in this SOP, </w:t>
      </w:r>
      <w:r w:rsidRPr="3C2F3354" w:rsidR="00E86BF2">
        <w:rPr>
          <w:rStyle w:val="normaltextrun"/>
          <w:rFonts w:ascii="Aptos" w:hAnsi="Aptos" w:eastAsia="Times New Roman" w:cs="Segoe UI"/>
          <w:color w:val="279989"/>
          <w:lang w:eastAsia="en-US"/>
        </w:rPr>
        <w:t>additional</w:t>
      </w:r>
      <w:r w:rsidRPr="3C2F3354" w:rsidR="00E86BF2">
        <w:rPr>
          <w:rStyle w:val="normaltextrun"/>
          <w:rFonts w:ascii="Aptos" w:hAnsi="Aptos" w:eastAsia="Times New Roman" w:cs="Segoe UI"/>
          <w:color w:val="279989"/>
          <w:lang w:eastAsia="en-US"/>
        </w:rPr>
        <w:t xml:space="preserve"> safety training </w:t>
      </w:r>
      <w:r w:rsidRPr="3C2F3354" w:rsidR="00E86BF2">
        <w:rPr>
          <w:rStyle w:val="normaltextrun"/>
          <w:rFonts w:ascii="Aptos" w:hAnsi="Aptos" w:eastAsia="Times New Roman" w:cs="Segoe UI"/>
          <w:color w:val="279989"/>
          <w:lang w:eastAsia="en-US"/>
        </w:rPr>
        <w:t xml:space="preserve">may be required. To evaluate if </w:t>
      </w:r>
      <w:r w:rsidRPr="3C2F3354" w:rsidR="00E86BF2">
        <w:rPr>
          <w:rStyle w:val="normaltextrun"/>
          <w:rFonts w:ascii="Aptos" w:hAnsi="Aptos" w:eastAsia="Times New Roman" w:cs="Segoe UI"/>
          <w:color w:val="279989"/>
          <w:lang w:eastAsia="en-US"/>
        </w:rPr>
        <w:t>additional</w:t>
      </w:r>
      <w:r w:rsidRPr="3C2F3354" w:rsidR="00E86BF2">
        <w:rPr>
          <w:rStyle w:val="normaltextrun"/>
          <w:rFonts w:ascii="Aptos" w:hAnsi="Aptos" w:eastAsia="Times New Roman" w:cs="Segoe UI"/>
          <w:color w:val="279989"/>
          <w:lang w:eastAsia="en-US"/>
        </w:rPr>
        <w:t xml:space="preserve"> safety training is </w:t>
      </w:r>
      <w:r w:rsidRPr="3C2F3354" w:rsidR="00E86BF2">
        <w:rPr>
          <w:rStyle w:val="normaltextrun"/>
          <w:rFonts w:ascii="Aptos" w:hAnsi="Aptos" w:eastAsia="Times New Roman" w:cs="Segoe UI"/>
          <w:color w:val="279989"/>
          <w:lang w:eastAsia="en-US"/>
        </w:rPr>
        <w:t>required</w:t>
      </w:r>
      <w:r w:rsidRPr="3C2F3354" w:rsidR="00E86BF2">
        <w:rPr>
          <w:rStyle w:val="normaltextrun"/>
          <w:rFonts w:ascii="Aptos" w:hAnsi="Aptos" w:eastAsia="Times New Roman" w:cs="Segoe UI"/>
          <w:color w:val="279989"/>
          <w:lang w:eastAsia="en-US"/>
        </w:rPr>
        <w:t>, go to</w:t>
      </w:r>
      <w:r w:rsidRPr="3C2F3354" w:rsidR="11E0685C">
        <w:rPr>
          <w:rStyle w:val="normaltextrun"/>
          <w:rFonts w:ascii="Aptos" w:hAnsi="Aptos" w:eastAsia="Times New Roman" w:cs="Segoe UI"/>
          <w:color w:val="279989"/>
          <w:lang w:eastAsia="en-US"/>
        </w:rPr>
        <w:t xml:space="preserve">: https://afd.calpoly.edu/ehs/research-safety-training </w:t>
      </w:r>
    </w:p>
    <w:p w:rsidR="00A434E5" w:rsidP="00A434E5" w:rsidRDefault="00A434E5" w14:paraId="30F5B953" w14:textId="77777777">
      <w:pPr>
        <w:rPr>
          <w:b/>
          <w:bCs/>
        </w:rPr>
      </w:pPr>
    </w:p>
    <w:tbl>
      <w:tblPr>
        <w:tblStyle w:val="TableGrid"/>
        <w:tblW w:w="0" w:type="auto"/>
        <w:tblLook w:val="04A0" w:firstRow="1" w:lastRow="0" w:firstColumn="1" w:lastColumn="0" w:noHBand="0" w:noVBand="1"/>
      </w:tblPr>
      <w:tblGrid>
        <w:gridCol w:w="4675"/>
        <w:gridCol w:w="4675"/>
      </w:tblGrid>
      <w:tr w:rsidR="00D0529A" w14:paraId="5C72B519" w14:textId="77777777">
        <w:tc>
          <w:tcPr>
            <w:tcW w:w="4675" w:type="dxa"/>
          </w:tcPr>
          <w:p w:rsidR="00D0529A" w:rsidP="00A434E5" w:rsidRDefault="00D0529A" w14:paraId="68C8C5CA" w14:textId="32B3AA34">
            <w:pPr>
              <w:rPr>
                <w:b/>
                <w:bCs/>
              </w:rPr>
            </w:pPr>
            <w:r>
              <w:rPr>
                <w:b/>
                <w:bCs/>
              </w:rPr>
              <w:t>Location where training records are maintained:</w:t>
            </w:r>
          </w:p>
        </w:tc>
        <w:tc>
          <w:tcPr>
            <w:tcW w:w="4675" w:type="dxa"/>
          </w:tcPr>
          <w:p w:rsidR="00D0529A" w:rsidP="00A434E5" w:rsidRDefault="00D0529A" w14:paraId="7958BDB5" w14:textId="77777777">
            <w:pPr>
              <w:rPr>
                <w:b/>
                <w:bCs/>
              </w:rPr>
            </w:pPr>
          </w:p>
        </w:tc>
      </w:tr>
      <w:tr w:rsidR="00D0529A" w14:paraId="561EF4A3" w14:textId="77777777">
        <w:tc>
          <w:tcPr>
            <w:tcW w:w="4675" w:type="dxa"/>
          </w:tcPr>
          <w:p w:rsidRPr="00AB5FDC" w:rsidR="00AB5FDC" w:rsidP="00AB5FDC" w:rsidRDefault="00AB5FDC" w14:paraId="606EC523" w14:textId="77777777">
            <w:pPr>
              <w:rPr>
                <w:rStyle w:val="normaltextrun"/>
                <w:rFonts w:ascii="Aptos" w:hAnsi="Aptos" w:eastAsia="Times New Roman" w:cs="Segoe UI"/>
                <w:color w:val="0D0D0D"/>
                <w:lang w:eastAsia="en-US"/>
              </w:rPr>
            </w:pPr>
            <w:r w:rsidRPr="00AB5FDC">
              <w:rPr>
                <w:rStyle w:val="normaltextrun"/>
                <w:rFonts w:ascii="Aptos" w:hAnsi="Aptos" w:eastAsia="Times New Roman" w:cs="Segoe UI"/>
                <w:color w:val="0D0D0D"/>
                <w:lang w:eastAsia="en-US"/>
              </w:rPr>
              <w:t xml:space="preserve">Laboratory-specific training </w:t>
            </w:r>
            <w:r w:rsidRPr="00AB5FDC">
              <w:rPr>
                <w:rStyle w:val="normaltextrun"/>
                <w:rFonts w:ascii="Aptos" w:hAnsi="Aptos" w:eastAsia="Times New Roman" w:cs="Segoe UI"/>
                <w:bCs/>
                <w:color w:val="0D0D0D"/>
                <w:lang w:eastAsia="en-US"/>
              </w:rPr>
              <w:t>(check all that apply):</w:t>
            </w:r>
          </w:p>
          <w:p w:rsidRPr="00AB5FDC" w:rsidR="00AB5FDC" w:rsidP="00AB5FDC" w:rsidRDefault="00AB5FDC" w14:paraId="148DBDDD" w14:textId="77777777">
            <w:pPr>
              <w:rPr>
                <w:rStyle w:val="normaltextrun"/>
                <w:rFonts w:ascii="Aptos" w:hAnsi="Aptos" w:eastAsia="Times New Roman" w:cs="Segoe UI"/>
                <w:color w:val="0D0D0D"/>
                <w:lang w:eastAsia="en-US"/>
              </w:rPr>
            </w:pPr>
            <w:sdt>
              <w:sdtPr>
                <w:rPr>
                  <w:rStyle w:val="normaltextrun"/>
                  <w:rFonts w:ascii="Aptos" w:hAnsi="Aptos" w:eastAsia="Times New Roman" w:cs="Segoe UI"/>
                  <w:color w:val="0D0D0D"/>
                  <w:lang w:eastAsia="en-US"/>
                </w:rPr>
                <w:id w:val="1579714116"/>
                <w14:checkbox>
                  <w14:checked w14:val="0"/>
                  <w14:checkedState w14:val="2612" w14:font="MS Mincho"/>
                  <w14:uncheckedState w14:val="2610" w14:font="MS Mincho"/>
                </w14:checkbox>
              </w:sdtPr>
              <w:sdtContent>
                <w:r w:rsidRPr="00AB5FDC">
                  <w:rPr>
                    <w:rStyle w:val="normaltextrun"/>
                    <w:rFonts w:hint="eastAsia" w:ascii="Aptos" w:hAnsi="Aptos" w:eastAsia="Times New Roman" w:cs="Segoe UI"/>
                    <w:color w:val="0D0D0D"/>
                    <w:lang w:eastAsia="en-US"/>
                  </w:rPr>
                  <w:t>☐</w:t>
                </w:r>
              </w:sdtContent>
            </w:sdt>
            <w:r w:rsidRPr="00AB5FDC">
              <w:rPr>
                <w:rStyle w:val="normaltextrun"/>
                <w:rFonts w:ascii="Aptos" w:hAnsi="Aptos" w:eastAsia="Times New Roman" w:cs="Segoe UI"/>
                <w:color w:val="0D0D0D"/>
                <w:lang w:eastAsia="en-US"/>
              </w:rPr>
              <w:t xml:space="preserve"> Review of SDS for chemicals involved in process/experiment</w:t>
            </w:r>
          </w:p>
          <w:p w:rsidRPr="00AB5FDC" w:rsidR="00AB5FDC" w:rsidP="00AB5FDC" w:rsidRDefault="00AB5FDC" w14:paraId="1CB97B37" w14:textId="77777777">
            <w:pPr>
              <w:rPr>
                <w:rStyle w:val="normaltextrun"/>
                <w:rFonts w:ascii="Aptos" w:hAnsi="Aptos" w:eastAsia="Times New Roman" w:cs="Segoe UI"/>
                <w:color w:val="0D0D0D"/>
                <w:lang w:eastAsia="en-US"/>
              </w:rPr>
            </w:pPr>
            <w:sdt>
              <w:sdtPr>
                <w:rPr>
                  <w:rStyle w:val="normaltextrun"/>
                  <w:rFonts w:ascii="Aptos" w:hAnsi="Aptos" w:eastAsia="Times New Roman" w:cs="Segoe UI"/>
                  <w:color w:val="0D0D0D"/>
                  <w:lang w:eastAsia="en-US"/>
                </w:rPr>
                <w:id w:val="871115880"/>
                <w14:checkbox>
                  <w14:checked w14:val="0"/>
                  <w14:checkedState w14:val="2612" w14:font="MS Mincho"/>
                  <w14:uncheckedState w14:val="2610" w14:font="MS Mincho"/>
                </w14:checkbox>
              </w:sdtPr>
              <w:sdtContent>
                <w:r w:rsidRPr="00AB5FDC">
                  <w:rPr>
                    <w:rStyle w:val="normaltextrun"/>
                    <w:rFonts w:hint="eastAsia" w:ascii="Aptos" w:hAnsi="Aptos" w:eastAsia="Times New Roman" w:cs="Segoe UI"/>
                    <w:color w:val="0D0D0D"/>
                    <w:lang w:eastAsia="en-US"/>
                  </w:rPr>
                  <w:t>☐</w:t>
                </w:r>
              </w:sdtContent>
            </w:sdt>
            <w:r w:rsidRPr="00AB5FDC">
              <w:rPr>
                <w:rStyle w:val="normaltextrun"/>
                <w:rFonts w:ascii="Aptos" w:hAnsi="Aptos" w:eastAsia="Times New Roman" w:cs="Segoe UI"/>
                <w:color w:val="0D0D0D"/>
                <w:lang w:eastAsia="en-US"/>
              </w:rPr>
              <w:t xml:space="preserve"> Review of this SOP</w:t>
            </w:r>
          </w:p>
          <w:p w:rsidRPr="00AB5FDC" w:rsidR="00AB5FDC" w:rsidP="00AB5FDC" w:rsidRDefault="00AB5FDC" w14:paraId="12B89BBD" w14:textId="77777777">
            <w:pPr>
              <w:rPr>
                <w:rStyle w:val="normaltextrun"/>
                <w:rFonts w:ascii="Aptos" w:hAnsi="Aptos" w:eastAsia="Times New Roman" w:cs="Segoe UI"/>
                <w:color w:val="0D0D0D"/>
                <w:lang w:eastAsia="en-US"/>
              </w:rPr>
            </w:pPr>
            <w:sdt>
              <w:sdtPr>
                <w:rPr>
                  <w:rStyle w:val="normaltextrun"/>
                  <w:rFonts w:ascii="Aptos" w:hAnsi="Aptos" w:eastAsia="Times New Roman" w:cs="Segoe UI"/>
                  <w:color w:val="0D0D0D"/>
                  <w:lang w:eastAsia="en-US"/>
                </w:rPr>
                <w:id w:val="-679891842"/>
                <w14:checkbox>
                  <w14:checked w14:val="0"/>
                  <w14:checkedState w14:val="2612" w14:font="MS Mincho"/>
                  <w14:uncheckedState w14:val="2610" w14:font="MS Mincho"/>
                </w14:checkbox>
              </w:sdtPr>
              <w:sdtContent>
                <w:r w:rsidRPr="00AB5FDC">
                  <w:rPr>
                    <w:rStyle w:val="normaltextrun"/>
                    <w:rFonts w:hint="eastAsia" w:ascii="Aptos" w:hAnsi="Aptos" w:eastAsia="Times New Roman" w:cs="Segoe UI"/>
                    <w:color w:val="0D0D0D"/>
                    <w:lang w:eastAsia="en-US"/>
                  </w:rPr>
                  <w:t>☐</w:t>
                </w:r>
              </w:sdtContent>
            </w:sdt>
            <w:r w:rsidRPr="00AB5FDC">
              <w:rPr>
                <w:rStyle w:val="normaltextrun"/>
                <w:rFonts w:ascii="Aptos" w:hAnsi="Aptos" w:eastAsia="Times New Roman" w:cs="Segoe UI"/>
                <w:color w:val="0D0D0D"/>
                <w:lang w:eastAsia="en-US"/>
              </w:rPr>
              <w:t xml:space="preserve"> Other: _______</w:t>
            </w:r>
          </w:p>
          <w:p w:rsidR="00D0529A" w:rsidP="00A434E5" w:rsidRDefault="00D0529A" w14:paraId="0304D7D0" w14:textId="77777777">
            <w:pPr>
              <w:rPr>
                <w:b/>
                <w:bCs/>
              </w:rPr>
            </w:pPr>
          </w:p>
        </w:tc>
        <w:tc>
          <w:tcPr>
            <w:tcW w:w="4675" w:type="dxa"/>
          </w:tcPr>
          <w:p w:rsidR="00D0529A" w:rsidP="00A434E5" w:rsidRDefault="00D0529A" w14:paraId="6BD7EFFF" w14:textId="77777777">
            <w:pPr>
              <w:rPr>
                <w:b/>
                <w:bCs/>
              </w:rPr>
            </w:pPr>
          </w:p>
        </w:tc>
      </w:tr>
    </w:tbl>
    <w:p w:rsidR="00D0529A" w:rsidP="00A434E5" w:rsidRDefault="00D0529A" w14:paraId="21129F1E" w14:textId="77777777">
      <w:pPr>
        <w:rPr>
          <w:b/>
          <w:bCs/>
        </w:rPr>
      </w:pPr>
    </w:p>
    <w:p w:rsidR="009B3880" w:rsidP="00A434E5" w:rsidRDefault="009B3880" w14:paraId="6116D1E6" w14:textId="2411CC7E">
      <w:pPr>
        <w:rPr>
          <w:b/>
          <w:bCs/>
        </w:rPr>
      </w:pPr>
      <w:r>
        <w:rPr>
          <w:b/>
          <w:bCs/>
        </w:rPr>
        <w:t>PRIOR APPROVALS</w:t>
      </w:r>
    </w:p>
    <w:p w:rsidRPr="00982786" w:rsidR="00982786" w:rsidP="00982786" w:rsidRDefault="00982786" w14:paraId="09C0EF9C" w14:textId="4CF4AF44">
      <w:pPr>
        <w:spacing w:after="0" w:line="240" w:lineRule="auto"/>
        <w:rPr>
          <w:rStyle w:val="normaltextrun"/>
          <w:rFonts w:ascii="Aptos" w:hAnsi="Aptos" w:eastAsia="Times New Roman" w:cs="Segoe UI"/>
          <w:color w:val="279989"/>
          <w:lang w:eastAsia="en-US"/>
        </w:rPr>
      </w:pPr>
      <w:r w:rsidRPr="3C2F3354" w:rsidR="00982786">
        <w:rPr>
          <w:rStyle w:val="normaltextrun"/>
          <w:rFonts w:ascii="Aptos" w:hAnsi="Aptos" w:eastAsia="Times New Roman" w:cs="Segoe UI"/>
          <w:color w:val="279989"/>
          <w:lang w:eastAsia="en-US"/>
        </w:rPr>
        <w:t>[You must seek prior approval from your principal investigator (PI) or lab supervisor if you plan to use restricted chemicals</w:t>
      </w:r>
      <w:r w:rsidRPr="3C2F3354" w:rsidR="00982786">
        <w:rPr>
          <w:rStyle w:val="normaltextrun"/>
          <w:rFonts w:ascii="Aptos" w:hAnsi="Aptos" w:eastAsia="Times New Roman" w:cs="Segoe UI"/>
          <w:color w:val="279989"/>
          <w:lang w:eastAsia="en-US"/>
        </w:rPr>
        <w:t xml:space="preserve">. </w:t>
      </w:r>
    </w:p>
    <w:p w:rsidRPr="00982786" w:rsidR="00982786" w:rsidP="00982786" w:rsidRDefault="00982786" w14:paraId="49B4EC18" w14:textId="77777777">
      <w:pPr>
        <w:spacing w:after="0" w:line="240" w:lineRule="auto"/>
        <w:rPr>
          <w:rStyle w:val="normaltextrun"/>
          <w:rFonts w:ascii="Aptos" w:hAnsi="Aptos" w:eastAsia="Times New Roman" w:cs="Segoe UI"/>
          <w:color w:val="279989"/>
          <w:lang w:eastAsia="en-US"/>
        </w:rPr>
      </w:pPr>
    </w:p>
    <w:p w:rsidRPr="00982786" w:rsidR="00982786" w:rsidP="00982786" w:rsidRDefault="00982786" w14:paraId="3CD225F1" w14:textId="2D53CEC9">
      <w:pPr>
        <w:spacing w:after="0" w:line="240" w:lineRule="auto"/>
        <w:rPr>
          <w:rStyle w:val="normaltextrun"/>
          <w:rFonts w:ascii="Aptos" w:hAnsi="Aptos" w:eastAsia="Times New Roman" w:cs="Segoe UI"/>
          <w:color w:val="279989"/>
          <w:lang w:eastAsia="en-US"/>
        </w:rPr>
      </w:pPr>
      <w:r w:rsidRPr="3C2F3354" w:rsidR="00982786">
        <w:rPr>
          <w:rStyle w:val="normaltextrun"/>
          <w:rFonts w:ascii="Aptos" w:hAnsi="Aptos" w:eastAsia="Times New Roman" w:cs="Segoe UI"/>
          <w:color w:val="279989"/>
          <w:lang w:eastAsia="en-US"/>
        </w:rPr>
        <w:t xml:space="preserve">You should also </w:t>
      </w:r>
      <w:r w:rsidRPr="3C2F3354" w:rsidR="00982786">
        <w:rPr>
          <w:rStyle w:val="normaltextrun"/>
          <w:rFonts w:ascii="Aptos" w:hAnsi="Aptos" w:eastAsia="Times New Roman" w:cs="Segoe UI"/>
          <w:color w:val="279989"/>
          <w:lang w:eastAsia="en-US"/>
        </w:rPr>
        <w:t>consult</w:t>
      </w:r>
      <w:r w:rsidRPr="3C2F3354" w:rsidR="00982786">
        <w:rPr>
          <w:rStyle w:val="normaltextrun"/>
          <w:rFonts w:ascii="Aptos" w:hAnsi="Aptos" w:eastAsia="Times New Roman" w:cs="Segoe UI"/>
          <w:color w:val="279989"/>
          <w:lang w:eastAsia="en-US"/>
        </w:rPr>
        <w:t xml:space="preserve"> your PI or lab supervisor if your experiments involve high-risk chemicals and operations, as special safety precautions may need to be taken. High-risk </w:t>
      </w:r>
      <w:r w:rsidRPr="3C2F3354" w:rsidR="00982786">
        <w:rPr>
          <w:rStyle w:val="normaltextrun"/>
          <w:rFonts w:ascii="Aptos" w:hAnsi="Aptos" w:eastAsia="Times New Roman" w:cs="Segoe UI"/>
          <w:color w:val="279989"/>
          <w:lang w:eastAsia="en-US"/>
        </w:rPr>
        <w:t xml:space="preserve">chemicals and operations may involve chemicals with </w:t>
      </w:r>
      <w:r w:rsidRPr="3C2F3354" w:rsidR="00982786">
        <w:rPr>
          <w:rStyle w:val="normaltextrun"/>
          <w:rFonts w:ascii="Aptos" w:hAnsi="Aptos" w:eastAsia="Times New Roman" w:cs="Segoe UI"/>
          <w:color w:val="279989"/>
          <w:lang w:eastAsia="en-US"/>
        </w:rPr>
        <w:t>a high level</w:t>
      </w:r>
      <w:r w:rsidRPr="3C2F3354" w:rsidR="00982786">
        <w:rPr>
          <w:rStyle w:val="normaltextrun"/>
          <w:rFonts w:ascii="Aptos" w:hAnsi="Aptos" w:eastAsia="Times New Roman" w:cs="Segoe UI"/>
          <w:color w:val="279989"/>
          <w:lang w:eastAsia="en-US"/>
        </w:rPr>
        <w:t xml:space="preserve"> of acute toxicity, carcinogens, reproductive toxins, and highly reactive materials. For </w:t>
      </w:r>
      <w:r w:rsidRPr="3C2F3354" w:rsidR="00982786">
        <w:rPr>
          <w:rStyle w:val="normaltextrun"/>
          <w:rFonts w:ascii="Aptos" w:hAnsi="Aptos" w:eastAsia="Times New Roman" w:cs="Segoe UI"/>
          <w:color w:val="279989"/>
          <w:lang w:eastAsia="en-US"/>
        </w:rPr>
        <w:t>additional</w:t>
      </w:r>
      <w:r w:rsidRPr="3C2F3354" w:rsidR="00982786">
        <w:rPr>
          <w:rStyle w:val="normaltextrun"/>
          <w:rFonts w:ascii="Aptos" w:hAnsi="Aptos" w:eastAsia="Times New Roman" w:cs="Segoe UI"/>
          <w:color w:val="279989"/>
          <w:lang w:eastAsia="en-US"/>
        </w:rPr>
        <w:t xml:space="preserve"> guidance,</w:t>
      </w:r>
      <w:r w:rsidRPr="3C2F3354" w:rsidR="580BA289">
        <w:rPr>
          <w:rStyle w:val="normaltextrun"/>
          <w:rFonts w:ascii="Aptos" w:hAnsi="Aptos" w:eastAsia="Times New Roman" w:cs="Segoe UI"/>
          <w:color w:val="279989"/>
          <w:lang w:eastAsia="en-US"/>
        </w:rPr>
        <w:t xml:space="preserve"> review the campus </w:t>
      </w:r>
      <w:hyperlink r:id="R46424d99b7cb44d1">
        <w:r w:rsidRPr="3C2F3354" w:rsidR="00982786">
          <w:rPr>
            <w:rStyle w:val="normaltextrun"/>
            <w:rFonts w:ascii="Aptos" w:hAnsi="Aptos" w:eastAsia="Times New Roman" w:cs="Segoe UI"/>
            <w:color w:val="279989"/>
            <w:lang w:eastAsia="en-US"/>
          </w:rPr>
          <w:t>Chemical Hygiene Plan</w:t>
        </w:r>
      </w:hyperlink>
      <w:r w:rsidRPr="3C2F3354" w:rsidR="00982786">
        <w:rPr>
          <w:rStyle w:val="normaltextrun"/>
          <w:rFonts w:ascii="Aptos" w:hAnsi="Aptos" w:eastAsia="Times New Roman" w:cs="Segoe UI"/>
          <w:color w:val="279989"/>
          <w:lang w:eastAsia="en-US"/>
        </w:rPr>
        <w:t xml:space="preserve">. </w:t>
      </w:r>
    </w:p>
    <w:p w:rsidRPr="00982786" w:rsidR="00982786" w:rsidP="00982786" w:rsidRDefault="00982786" w14:paraId="6506647E" w14:textId="77777777">
      <w:pPr>
        <w:spacing w:after="0" w:line="240" w:lineRule="auto"/>
        <w:rPr>
          <w:rStyle w:val="normaltextrun"/>
          <w:rFonts w:ascii="Aptos" w:hAnsi="Aptos" w:eastAsia="Times New Roman" w:cs="Segoe UI"/>
          <w:color w:val="279989"/>
          <w:lang w:eastAsia="en-US"/>
        </w:rPr>
      </w:pPr>
    </w:p>
    <w:p w:rsidRPr="00982786" w:rsidR="00982786" w:rsidP="00982786" w:rsidRDefault="00982786" w14:paraId="414A1CBA" w14:textId="19963240">
      <w:pPr>
        <w:spacing w:after="0" w:line="240" w:lineRule="auto"/>
        <w:rPr>
          <w:rStyle w:val="normaltextrun"/>
          <w:rFonts w:ascii="Aptos" w:hAnsi="Aptos" w:eastAsia="Times New Roman" w:cs="Segoe UI"/>
          <w:color w:val="279989"/>
          <w:lang w:eastAsia="en-US"/>
        </w:rPr>
      </w:pPr>
      <w:r w:rsidRPr="3C2F3354" w:rsidR="00982786">
        <w:rPr>
          <w:rStyle w:val="normaltextrun"/>
          <w:rFonts w:ascii="Aptos" w:hAnsi="Aptos" w:eastAsia="Times New Roman" w:cs="Segoe UI"/>
          <w:color w:val="279989"/>
          <w:lang w:eastAsia="en-US"/>
        </w:rPr>
        <w:t>Your PI or lab supervisor’s prior approval may be documented by his/her signature in the Approval Signature section of this document</w:t>
      </w:r>
      <w:r w:rsidRPr="3C2F3354" w:rsidR="00982786">
        <w:rPr>
          <w:rStyle w:val="normaltextrun"/>
          <w:rFonts w:ascii="Aptos" w:hAnsi="Aptos" w:eastAsia="Times New Roman" w:cs="Segoe UI"/>
          <w:color w:val="279989"/>
          <w:lang w:eastAsia="en-US"/>
        </w:rPr>
        <w:t xml:space="preserve">.  </w:t>
      </w:r>
      <w:r w:rsidRPr="3C2F3354" w:rsidR="00982786">
        <w:rPr>
          <w:rStyle w:val="normaltextrun"/>
          <w:rFonts w:ascii="Aptos" w:hAnsi="Aptos" w:eastAsia="Times New Roman" w:cs="Segoe UI"/>
          <w:color w:val="279989"/>
          <w:lang w:eastAsia="en-US"/>
        </w:rPr>
        <w:t xml:space="preserve">For granting prior approval to individuals other than the procedure author, use one of the methods described at </w:t>
      </w:r>
    </w:p>
    <w:p w:rsidRPr="00982786" w:rsidR="00982786" w:rsidP="00982786" w:rsidRDefault="00982786" w14:paraId="533CD513" w14:textId="77777777">
      <w:pPr>
        <w:spacing w:after="0" w:line="240" w:lineRule="auto"/>
        <w:rPr>
          <w:rFonts w:ascii="Arial" w:hAnsi="Arial" w:eastAsia="Times" w:cs="Arial"/>
          <w:color w:val="8C8C8C"/>
          <w:kern w:val="16"/>
          <w:sz w:val="20"/>
          <w:szCs w:val="20"/>
          <w:lang w:eastAsia="en-US"/>
        </w:rPr>
      </w:pPr>
    </w:p>
    <w:p w:rsidRPr="00982786" w:rsidR="00982786" w:rsidP="00982786" w:rsidRDefault="00982786" w14:paraId="5FC71B02" w14:textId="77777777">
      <w:pPr>
        <w:spacing w:after="0" w:line="240" w:lineRule="auto"/>
        <w:rPr>
          <w:rStyle w:val="normaltextrun"/>
          <w:rFonts w:ascii="Aptos" w:hAnsi="Aptos" w:eastAsia="Times New Roman" w:cs="Segoe UI"/>
          <w:color w:val="0D0D0D"/>
          <w:lang w:eastAsia="en-US"/>
        </w:rPr>
      </w:pPr>
      <w:r w:rsidRPr="00982786">
        <w:rPr>
          <w:rFonts w:ascii="Arial" w:hAnsi="Arial" w:eastAsia="Times" w:cs="Arial"/>
          <w:b/>
          <w:sz w:val="20"/>
          <w:szCs w:val="20"/>
          <w:lang w:eastAsia="en-US"/>
        </w:rPr>
        <w:t>P</w:t>
      </w:r>
      <w:r w:rsidRPr="00982786">
        <w:rPr>
          <w:rStyle w:val="normaltextrun"/>
          <w:rFonts w:ascii="Aptos" w:hAnsi="Aptos" w:eastAsia="Times New Roman" w:cs="Segoe UI"/>
          <w:color w:val="0D0D0D"/>
          <w:lang w:eastAsia="en-US"/>
        </w:rPr>
        <w:t>rior Approval (check if applicable):</w:t>
      </w:r>
    </w:p>
    <w:p w:rsidRPr="00982786" w:rsidR="00982786" w:rsidP="00982786" w:rsidRDefault="00982786" w14:paraId="74640526" w14:textId="77777777">
      <w:pPr>
        <w:spacing w:after="0" w:line="240" w:lineRule="auto"/>
        <w:ind w:firstLine="547"/>
      </w:pPr>
      <w:sdt>
        <w:sdtPr>
          <w:id w:val="1528603603"/>
          <w14:checkbox>
            <w14:checked w14:val="0"/>
            <w14:checkedState w14:val="2612" w14:font="MS Mincho"/>
            <w14:uncheckedState w14:val="2610" w14:font="MS Mincho"/>
          </w14:checkbox>
          <w:rPr>
            <w:rStyle w:val="normaltextrun"/>
            <w:rFonts w:ascii="Aptos" w:hAnsi="Aptos" w:eastAsia="Times New Roman" w:cs="Segoe UI"/>
            <w:color w:val="0D0D0D" w:themeColor="text1" w:themeTint="F2" w:themeShade="FF"/>
            <w:lang w:eastAsia="en-US"/>
          </w:rPr>
        </w:sdtPr>
        <w:sdtContent>
          <w:r w:rsidRPr="3C2F3354" w:rsidR="00982786">
            <w:rPr>
              <w:rStyle w:val="normaltextrun"/>
              <w:rFonts w:ascii="Aptos" w:hAnsi="Aptos" w:eastAsia="Times New Roman" w:cs="Segoe UI"/>
              <w:color w:val="0D0D0D" w:themeColor="text1" w:themeTint="F2" w:themeShade="FF"/>
              <w:lang w:eastAsia="en-US"/>
            </w:rPr>
            <w:t>☐</w:t>
          </w:r>
        </w:sdtContent>
        <w:sdtEndPr>
          <w:rPr>
            <w:rStyle w:val="normaltextrun"/>
            <w:rFonts w:ascii="Aptos" w:hAnsi="Aptos" w:eastAsia="Times New Roman" w:cs="Segoe UI"/>
            <w:color w:val="0D0D0D" w:themeColor="text1" w:themeTint="F2" w:themeShade="FF"/>
            <w:lang w:eastAsia="en-US"/>
          </w:rPr>
        </w:sdtEndPr>
      </w:sdt>
      <w:r w:rsidRPr="3C2F3354" w:rsidR="00982786">
        <w:rPr>
          <w:rStyle w:val="normaltextrun"/>
          <w:rFonts w:ascii="Aptos" w:hAnsi="Aptos" w:eastAsia="Times New Roman" w:cs="Segoe UI"/>
          <w:color w:val="0D0D0D" w:themeColor="text1" w:themeTint="F2" w:themeShade="FF"/>
          <w:lang w:eastAsia="en-US"/>
        </w:rPr>
        <w:t xml:space="preserve"> Prior approval from the PI or lab supervisor is required for this procedure </w:t>
      </w:r>
    </w:p>
    <w:p w:rsidR="3C2F3354" w:rsidP="3C2F3354" w:rsidRDefault="3C2F3354" w14:paraId="43955BD9" w14:textId="0C6920DA">
      <w:pPr>
        <w:spacing w:after="0" w:line="240" w:lineRule="auto"/>
        <w:ind w:firstLine="547"/>
        <w:rPr>
          <w:rStyle w:val="normaltextrun"/>
          <w:rFonts w:ascii="Aptos" w:hAnsi="Aptos" w:eastAsia="Times New Roman" w:cs="Segoe UI"/>
          <w:color w:val="0D0D0D" w:themeColor="text1" w:themeTint="F2" w:themeShade="FF"/>
          <w:lang w:eastAsia="en-US"/>
        </w:rPr>
      </w:pPr>
    </w:p>
    <w:p w:rsidR="4307A7FB" w:rsidP="3C2F3354" w:rsidRDefault="4307A7FB" w14:paraId="16B32776" w14:textId="431F083F">
      <w:pPr>
        <w:spacing w:after="200" w:afterAutospacing="off" w:line="276" w:lineRule="auto"/>
        <w:rPr>
          <w:b w:val="1"/>
          <w:bCs w:val="1"/>
          <w:noProof w:val="0"/>
          <w:lang w:val="en-US"/>
        </w:rPr>
      </w:pPr>
      <w:r w:rsidRPr="3C2F3354" w:rsidR="4307A7FB">
        <w:rPr>
          <w:rFonts w:ascii="Aptos" w:hAnsi="Aptos" w:eastAsia="" w:cs="" w:asciiTheme="minorAscii" w:hAnsiTheme="minorAscii" w:eastAsiaTheme="minorEastAsia" w:cstheme="minorBidi"/>
          <w:b w:val="1"/>
          <w:bCs w:val="1"/>
          <w:noProof w:val="0"/>
          <w:color w:val="auto"/>
          <w:sz w:val="24"/>
          <w:szCs w:val="24"/>
          <w:lang w:val="en-US" w:eastAsia="ja-JP" w:bidi="ar-SA"/>
        </w:rPr>
        <w:t>Documentation of Training</w:t>
      </w:r>
      <w:r w:rsidRPr="3C2F3354" w:rsidR="4307A7FB">
        <w:rPr>
          <w:rFonts w:ascii="Aptos" w:hAnsi="Aptos" w:eastAsia="" w:cs="" w:asciiTheme="minorAscii" w:hAnsiTheme="minorAscii" w:eastAsiaTheme="minorEastAsia" w:cstheme="minorBidi"/>
          <w:b w:val="1"/>
          <w:bCs w:val="1"/>
          <w:noProof w:val="0"/>
          <w:color w:val="auto"/>
          <w:sz w:val="24"/>
          <w:szCs w:val="24"/>
          <w:lang w:val="en-US" w:eastAsia="ja-JP" w:bidi="ar-SA"/>
        </w:rPr>
        <w:t xml:space="preserve"> </w:t>
      </w:r>
      <w:r w:rsidRPr="3C2F3354" w:rsidR="4307A7FB">
        <w:rPr>
          <w:rFonts w:ascii="Aptos" w:hAnsi="Aptos" w:eastAsia="" w:cs="" w:asciiTheme="minorAscii" w:hAnsiTheme="minorAscii" w:eastAsiaTheme="minorEastAsia" w:cstheme="minorBidi"/>
          <w:b w:val="1"/>
          <w:bCs w:val="1"/>
          <w:noProof w:val="0"/>
          <w:color w:val="auto"/>
          <w:sz w:val="24"/>
          <w:szCs w:val="24"/>
          <w:lang w:val="en-US" w:eastAsia="ja-JP" w:bidi="ar-SA"/>
        </w:rPr>
        <w:t>(signature of all users is required)</w:t>
      </w:r>
    </w:p>
    <w:p w:rsidR="4307A7FB" w:rsidP="3C2F3354" w:rsidRDefault="4307A7FB" w14:paraId="7CADBD15" w14:textId="0A70FD80">
      <w:pPr>
        <w:pStyle w:val="ListParagraph"/>
        <w:numPr>
          <w:ilvl w:val="0"/>
          <w:numId w:val="39"/>
        </w:numPr>
        <w:spacing w:after="0" w:afterAutospacing="off" w:line="276" w:lineRule="auto"/>
        <w:rPr>
          <w:rStyle w:val="normaltextrun"/>
          <w:rFonts w:ascii="Aptos" w:hAnsi="Aptos" w:eastAsia="Times New Roman" w:cs="Segoe UI"/>
          <w:noProof w:val="0"/>
          <w:color w:val="0D0D0D" w:themeColor="text1" w:themeTint="F2" w:themeShade="FF"/>
          <w:lang w:val="en-US" w:eastAsia="en-US"/>
        </w:rPr>
      </w:pP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The Principal Investigator must ensure that his/her laboratory personnel have attended appropriate laboratory safety training or refresher training within the last one year.  </w:t>
      </w:r>
    </w:p>
    <w:p w:rsidR="4307A7FB" w:rsidP="3C2F3354" w:rsidRDefault="4307A7FB" w14:paraId="6B242FE2" w14:textId="1A6C8039">
      <w:pPr>
        <w:pStyle w:val="NoSpacing"/>
        <w:numPr>
          <w:ilvl w:val="0"/>
          <w:numId w:val="39"/>
        </w:numPr>
        <w:spacing w:before="0" w:beforeAutospacing="off" w:after="0" w:afterAutospacing="off"/>
        <w:rPr>
          <w:rStyle w:val="normaltextrun"/>
          <w:rFonts w:ascii="Aptos" w:hAnsi="Aptos" w:eastAsia="Times New Roman" w:cs="Segoe UI"/>
          <w:noProof w:val="0"/>
          <w:color w:val="0D0D0D" w:themeColor="text1" w:themeTint="F2" w:themeShade="FF"/>
          <w:lang w:val="en-US" w:eastAsia="en-US"/>
        </w:rPr>
      </w:pP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Training must be administered by PI or Lab Manager to all personnel in lab prior to </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start  of</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work with particularly hazardous </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substance</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or newly synthetic </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chemical</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listed in the SOP. </w:t>
      </w:r>
    </w:p>
    <w:p w:rsidR="4307A7FB" w:rsidP="3C2F3354" w:rsidRDefault="4307A7FB" w14:paraId="3440C773" w14:textId="701CEF7C">
      <w:pPr>
        <w:pStyle w:val="ListParagraph"/>
        <w:numPr>
          <w:ilvl w:val="0"/>
          <w:numId w:val="39"/>
        </w:numPr>
        <w:spacing w:before="0" w:beforeAutospacing="off" w:after="0" w:afterAutospacing="off"/>
        <w:rPr>
          <w:rStyle w:val="normaltextrun"/>
          <w:rFonts w:ascii="Aptos" w:hAnsi="Aptos" w:eastAsia="Times New Roman" w:cs="Segoe UI"/>
          <w:noProof w:val="0"/>
          <w:color w:val="0D0D0D" w:themeColor="text1" w:themeTint="F2" w:themeShade="FF"/>
          <w:lang w:val="en-US" w:eastAsia="en-US"/>
        </w:rPr>
      </w:pP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Refresher training will need to be provided when there is a change to the work procedure, an accident </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occurs, or</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repeat</w:t>
      </w: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 xml:space="preserve"> non-compliance.</w:t>
      </w:r>
    </w:p>
    <w:p w:rsidR="3C2F3354" w:rsidP="3C2F3354" w:rsidRDefault="3C2F3354" w14:paraId="185D8F75" w14:textId="210EDF66">
      <w:pPr>
        <w:pStyle w:val="ListParagraph"/>
        <w:spacing w:before="0" w:beforeAutospacing="off" w:after="0" w:afterAutospacing="off"/>
        <w:ind w:left="720"/>
        <w:rPr>
          <w:rStyle w:val="normaltextrun"/>
          <w:rFonts w:ascii="Aptos" w:hAnsi="Aptos" w:eastAsia="Times New Roman" w:cs="Segoe UI"/>
          <w:noProof w:val="0"/>
          <w:color w:val="0D0D0D" w:themeColor="text1" w:themeTint="F2" w:themeShade="FF"/>
          <w:lang w:val="en-US" w:eastAsia="en-US"/>
        </w:rPr>
      </w:pPr>
    </w:p>
    <w:p w:rsidR="4307A7FB" w:rsidP="3C2F3354" w:rsidRDefault="4307A7FB" w14:paraId="31F8E0BE" w14:textId="18283E7A">
      <w:pPr>
        <w:spacing w:after="200" w:afterAutospacing="off" w:line="276" w:lineRule="auto"/>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pPr>
      <w:r w:rsidRPr="3C2F3354" w:rsidR="4307A7FB">
        <w:rPr>
          <w:rStyle w:val="normaltextrun"/>
          <w:rFonts w:ascii="Aptos" w:hAnsi="Aptos" w:eastAsia="Times New Roman" w:cs="Segoe UI" w:asciiTheme="minorAscii" w:hAnsiTheme="minorAscii" w:eastAsiaTheme="minorEastAsia" w:cstheme="minorBidi"/>
          <w:noProof w:val="0"/>
          <w:color w:val="0D0D0D" w:themeColor="text1" w:themeTint="F2" w:themeShade="FF"/>
          <w:sz w:val="24"/>
          <w:szCs w:val="24"/>
          <w:lang w:val="en-US" w:eastAsia="en-US" w:bidi="ar-SA"/>
        </w:rPr>
        <w:t>I have read and understand the content, requirements, and responsibilities of this SOP:</w:t>
      </w:r>
    </w:p>
    <w:tbl>
      <w:tblPr>
        <w:tblStyle w:val="TableGrid"/>
        <w:bidiVisual w:val="0"/>
        <w:tblW w:w="0" w:type="auto"/>
        <w:tblLook w:val="04A0" w:firstRow="1" w:lastRow="0" w:firstColumn="1" w:lastColumn="0" w:noHBand="0" w:noVBand="1"/>
      </w:tblPr>
      <w:tblGrid>
        <w:gridCol w:w="3975"/>
        <w:gridCol w:w="3420"/>
        <w:gridCol w:w="2175"/>
      </w:tblGrid>
      <w:tr w:rsidR="3C2F3354" w:rsidTr="3C2F3354" w14:paraId="0307C800">
        <w:trPr>
          <w:trHeight w:val="570"/>
        </w:trPr>
        <w:tc>
          <w:tcPr>
            <w:tcW w:w="397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C2F3354" w:rsidP="3C2F3354" w:rsidRDefault="3C2F3354" w14:paraId="63820D84" w14:textId="2BC328A7">
            <w:pPr>
              <w:spacing w:before="0" w:beforeAutospacing="off" w:after="0" w:afterAutospacing="off"/>
              <w:jc w:val="center"/>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Name</w:t>
            </w:r>
          </w:p>
        </w:tc>
        <w:tc>
          <w:tcPr>
            <w:tcW w:w="3420"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C2F3354" w:rsidP="3C2F3354" w:rsidRDefault="3C2F3354" w14:paraId="46AF8FD1" w14:textId="49A057C6">
            <w:pPr>
              <w:spacing w:before="0" w:beforeAutospacing="off" w:after="0" w:afterAutospacing="off"/>
              <w:jc w:val="center"/>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Signature</w:t>
            </w:r>
          </w:p>
        </w:tc>
        <w:tc>
          <w:tcPr>
            <w:tcW w:w="2175" w:type="dxa"/>
            <w:tcBorders>
              <w:top w:val="single" w:sz="8"/>
              <w:left w:val="single" w:sz="8"/>
              <w:bottom w:val="single" w:sz="8"/>
              <w:right w:val="single" w:sz="8"/>
            </w:tcBorders>
            <w:shd w:val="clear" w:color="auto" w:fill="F2F2F2" w:themeFill="background1" w:themeFillShade="F2"/>
            <w:tcMar>
              <w:left w:w="108" w:type="dxa"/>
              <w:right w:w="108" w:type="dxa"/>
            </w:tcMar>
            <w:vAlign w:val="top"/>
          </w:tcPr>
          <w:p w:rsidR="3C2F3354" w:rsidP="3C2F3354" w:rsidRDefault="3C2F3354" w14:paraId="46F4FF7A" w14:textId="30E11325">
            <w:pPr>
              <w:spacing w:before="0" w:beforeAutospacing="off" w:after="0" w:afterAutospacing="off"/>
              <w:jc w:val="center"/>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Date</w:t>
            </w:r>
          </w:p>
        </w:tc>
      </w:tr>
      <w:tr w:rsidR="3C2F3354" w:rsidTr="3C2F3354" w14:paraId="3516C05C">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6F203247" w14:textId="211C3C56">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3BD7B460" w14:textId="250F396F">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4E5A1C1C" w14:textId="40AD852B">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1485D743">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3183E423" w14:textId="0480793B">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6B428A8C" w14:textId="1FA521C8">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17A0A450" w14:textId="1B93B043">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6CA64B65">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4E938473" w14:textId="1E634826">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06285A85" w14:textId="5351709D">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3C7BF3F8" w14:textId="6EF8C391">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096A0E8F">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3883B4D5" w14:textId="3BACD2B4">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7223AF4E" w14:textId="34107DF7">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54E56D9D" w14:textId="044DD973">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24376A2F">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7B1C9BEE" w14:textId="71AD5898">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0231198B" w14:textId="5C51043C">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67DBABB3" w14:textId="1CC09108">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569D887B">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673DF859" w14:textId="4B85C7B0">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475AA502" w14:textId="7B8D0804">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69E2CEAB" w14:textId="086539F9">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441AC525">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62CBA928" w14:textId="206FDB7E">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63A76A4E" w14:textId="16CD6F10">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63E45A50" w14:textId="19BBD3B9">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53E54DC3">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2D9EDB5D" w14:textId="3203CD9A">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29D419AE" w14:textId="4231D7F1">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50A7A7A3" w14:textId="2A2C5585">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36D67512">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0756C58B" w14:textId="20B5E3FB">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6AA5C79E" w14:textId="4AC551C3">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00FDE47E" w14:textId="2B56BDE7">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641C15DD">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6E767104" w14:textId="00218CAD">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2F74E3EB" w14:textId="06636C7C">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64C4173C" w14:textId="5685B665">
            <w:pPr>
              <w:spacing w:before="0" w:beforeAutospacing="off" w:after="0" w:afterAutospacing="off"/>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3302A11C">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13C3ECA2" w14:textId="6E258966">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0D63AB43" w14:textId="4FDA9A4A">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7CC36304" w14:textId="4E11660C">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5DAF2DDE">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57812401" w14:textId="7C90D8C3">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0F46BDCF" w14:textId="63A93DEA">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48A62D6E" w14:textId="21624469">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49F0403F">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15141792" w14:textId="49A3EA11">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1F8ADEA1" w14:textId="6C7B49C2">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06791628" w14:textId="71DD73AC">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r w:rsidR="3C2F3354" w:rsidTr="3C2F3354" w14:paraId="2FC3FF59">
        <w:trPr>
          <w:trHeight w:val="570"/>
        </w:trPr>
        <w:tc>
          <w:tcPr>
            <w:tcW w:w="3975" w:type="dxa"/>
            <w:tcBorders>
              <w:top w:val="single" w:sz="8"/>
              <w:left w:val="single" w:sz="8"/>
              <w:bottom w:val="single" w:sz="8"/>
              <w:right w:val="single" w:sz="8"/>
            </w:tcBorders>
            <w:tcMar>
              <w:left w:w="108" w:type="dxa"/>
              <w:right w:w="108" w:type="dxa"/>
            </w:tcMar>
            <w:vAlign w:val="top"/>
          </w:tcPr>
          <w:p w:rsidR="3C2F3354" w:rsidP="3C2F3354" w:rsidRDefault="3C2F3354" w14:paraId="5CB4E144" w14:textId="60D5E116">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text.</w:t>
            </w:r>
          </w:p>
        </w:tc>
        <w:tc>
          <w:tcPr>
            <w:tcW w:w="3420" w:type="dxa"/>
            <w:tcBorders>
              <w:top w:val="single" w:sz="8"/>
              <w:left w:val="single" w:sz="8"/>
              <w:bottom w:val="single" w:sz="8"/>
              <w:right w:val="single" w:sz="8"/>
            </w:tcBorders>
            <w:tcMar>
              <w:left w:w="108" w:type="dxa"/>
              <w:right w:w="108" w:type="dxa"/>
            </w:tcMar>
            <w:vAlign w:val="top"/>
          </w:tcPr>
          <w:p w:rsidR="3C2F3354" w:rsidP="3C2F3354" w:rsidRDefault="3C2F3354" w14:paraId="5148EB7F" w14:textId="7ABF5273">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 xml:space="preserve"> </w:t>
            </w:r>
          </w:p>
        </w:tc>
        <w:tc>
          <w:tcPr>
            <w:tcW w:w="2175" w:type="dxa"/>
            <w:tcBorders>
              <w:top w:val="single" w:sz="8"/>
              <w:left w:val="single" w:sz="8"/>
              <w:bottom w:val="single" w:sz="8"/>
              <w:right w:val="single" w:sz="8"/>
            </w:tcBorders>
            <w:tcMar>
              <w:left w:w="108" w:type="dxa"/>
              <w:right w:w="108" w:type="dxa"/>
            </w:tcMar>
            <w:vAlign w:val="top"/>
          </w:tcPr>
          <w:p w:rsidR="3C2F3354" w:rsidP="3C2F3354" w:rsidRDefault="3C2F3354" w14:paraId="4A80F4D6" w14:textId="4CD05DAD">
            <w:pPr>
              <w:pStyle w:val="Normal"/>
              <w:suppressLineNumbers w:val="0"/>
              <w:bidi w:val="0"/>
              <w:spacing w:before="0" w:beforeAutospacing="off" w:after="0" w:afterAutospacing="off" w:line="240" w:lineRule="auto"/>
              <w:ind w:left="0" w:right="0"/>
              <w:jc w:val="left"/>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pPr>
            <w:r w:rsidRPr="3C2F3354" w:rsidR="3C2F3354">
              <w:rPr>
                <w:rStyle w:val="normaltextrun"/>
                <w:rFonts w:ascii="Aptos" w:hAnsi="Aptos" w:eastAsia="Times New Roman" w:cs="Segoe UI" w:asciiTheme="minorAscii" w:hAnsiTheme="minorAscii" w:eastAsiaTheme="minorEastAsia" w:cstheme="minorBidi"/>
                <w:color w:val="0D0D0D" w:themeColor="text1" w:themeTint="F2" w:themeShade="FF"/>
                <w:sz w:val="24"/>
                <w:szCs w:val="24"/>
                <w:lang w:eastAsia="en-US" w:bidi="ar-SA"/>
              </w:rPr>
              <w:t>Click here to enter a date.</w:t>
            </w:r>
          </w:p>
        </w:tc>
      </w:tr>
    </w:tbl>
    <w:p w:rsidR="3C2F3354" w:rsidP="3C2F3354" w:rsidRDefault="3C2F3354" w14:paraId="13408E22" w14:textId="45B1A4FF">
      <w:pPr>
        <w:spacing w:after="0" w:line="240" w:lineRule="auto"/>
        <w:ind w:firstLine="0"/>
        <w:rPr>
          <w:rStyle w:val="normaltextrun"/>
          <w:rFonts w:ascii="Aptos" w:hAnsi="Aptos" w:eastAsia="Times New Roman" w:cs="Segoe UI"/>
          <w:color w:val="0D0D0D" w:themeColor="text1" w:themeTint="F2" w:themeShade="FF"/>
          <w:lang w:eastAsia="en-US"/>
        </w:rPr>
      </w:pPr>
    </w:p>
    <w:p w:rsidRPr="00A434E5" w:rsidR="00EB4306" w:rsidP="00A434E5" w:rsidRDefault="00EB4306" w14:paraId="20F7B2FD" w14:textId="77777777">
      <w:pPr>
        <w:rPr>
          <w:b/>
          <w:bCs/>
        </w:rPr>
      </w:pPr>
    </w:p>
    <w:p w:rsidRPr="009D62BA" w:rsidR="00A324A2" w:rsidP="00A324A2" w:rsidRDefault="00A324A2" w14:paraId="1DE43041" w14:textId="77777777">
      <w:pPr>
        <w:pStyle w:val="paragraph"/>
        <w:spacing w:before="0" w:beforeAutospacing="0" w:after="0" w:afterAutospacing="0"/>
        <w:textAlignment w:val="baseline"/>
        <w:rPr>
          <w:rFonts w:asciiTheme="minorHAnsi" w:hAnsiTheme="minorHAnsi" w:cstheme="minorBidi"/>
          <w:b/>
          <w:bCs/>
          <w:color w:val="000000"/>
          <w:lang w:val="en"/>
        </w:rPr>
      </w:pPr>
    </w:p>
    <w:p w:rsidRPr="009D62BA" w:rsidR="009D62BA" w:rsidP="009D62BA" w:rsidRDefault="009D62BA" w14:paraId="13FABE97" w14:textId="77777777">
      <w:pPr>
        <w:ind w:left="360"/>
        <w:rPr>
          <w:rStyle w:val="normaltextrun"/>
          <w:rFonts w:ascii="Aptos" w:hAnsi="Aptos" w:eastAsia="Times New Roman" w:cs="Segoe UI"/>
          <w:color w:val="0D0D0D"/>
          <w:lang w:eastAsia="en-US"/>
        </w:rPr>
      </w:pPr>
    </w:p>
    <w:p w:rsidR="00A56621" w:rsidP="00A56621" w:rsidRDefault="00A56621" w14:paraId="5D78DFCD" w14:textId="77777777">
      <w:pPr>
        <w:pStyle w:val="paragraph"/>
        <w:spacing w:before="0" w:beforeAutospacing="0" w:after="0" w:afterAutospacing="0"/>
        <w:ind w:left="360"/>
        <w:textAlignment w:val="baseline"/>
        <w:rPr>
          <w:rFonts w:ascii="Segoe UI" w:hAnsi="Segoe UI" w:cs="Segoe UI"/>
          <w:sz w:val="18"/>
          <w:szCs w:val="18"/>
        </w:rPr>
      </w:pPr>
    </w:p>
    <w:p w:rsidR="005D5858" w:rsidP="005D5858" w:rsidRDefault="005D5858" w14:paraId="0B6FB8D4"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Source Sans Pro" w:hAnsi="Source Sans Pro" w:cs="Segoe UI"/>
          <w:color w:val="0D0D0D"/>
          <w:sz w:val="22"/>
          <w:szCs w:val="22"/>
        </w:rPr>
        <w:t> </w:t>
      </w:r>
    </w:p>
    <w:p w:rsidR="0089783F" w:rsidP="0089783F" w:rsidRDefault="0089783F" w14:paraId="0F7A049E" w14:textId="77777777">
      <w:pPr>
        <w:rPr>
          <w:rStyle w:val="normaltextrun"/>
          <w:rFonts w:ascii="Source Sans Pro" w:hAnsi="Source Sans Pro"/>
          <w:b/>
          <w:bCs/>
          <w:color w:val="000000"/>
          <w:sz w:val="28"/>
          <w:szCs w:val="28"/>
          <w:shd w:val="clear" w:color="auto" w:fill="FFFFFF"/>
          <w:lang w:val="en"/>
        </w:rPr>
      </w:pPr>
    </w:p>
    <w:p w:rsidR="0089783F" w:rsidP="0042210D" w:rsidRDefault="0089783F" w14:paraId="314ADECA" w14:textId="77777777">
      <w:pPr>
        <w:rPr>
          <w:rFonts w:ascii="Aptos" w:hAnsi="Aptos" w:eastAsia="Times New Roman" w:cs="Segoe UI"/>
          <w:color w:val="5AA38B"/>
          <w:lang w:eastAsia="en-US"/>
        </w:rPr>
      </w:pPr>
    </w:p>
    <w:p w:rsidRPr="0089783F" w:rsidR="0089783F" w:rsidP="0042210D" w:rsidRDefault="0089783F" w14:paraId="7A056486" w14:textId="77777777">
      <w:pPr>
        <w:rPr>
          <w:rFonts w:ascii="Aptos" w:hAnsi="Aptos" w:eastAsia="Times New Roman" w:cs="Segoe UI"/>
          <w:color w:val="5AA38B"/>
          <w:lang w:eastAsia="en-US"/>
        </w:rPr>
      </w:pPr>
    </w:p>
    <w:p w:rsidR="00B014E6" w:rsidRDefault="00B014E6" w14:paraId="63CA6BBD" w14:textId="77777777"/>
    <w:sectPr w:rsidR="00B014E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13b2c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ed04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798fd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ebb89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39">
    <w:nsid w:val="2f7830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530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3c915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5972b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f35f4f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4">
    <w:nsid w:val="43fcb48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06133CA"/>
    <w:multiLevelType w:val="multilevel"/>
    <w:tmpl w:val="73F4EFBA"/>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D31B87"/>
    <w:multiLevelType w:val="multilevel"/>
    <w:tmpl w:val="A516B6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945CC"/>
    <w:multiLevelType w:val="multilevel"/>
    <w:tmpl w:val="C1A0B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03A32"/>
    <w:multiLevelType w:val="multilevel"/>
    <w:tmpl w:val="ADA07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00670"/>
    <w:multiLevelType w:val="multilevel"/>
    <w:tmpl w:val="4CC22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45C88"/>
    <w:multiLevelType w:val="multilevel"/>
    <w:tmpl w:val="0D98D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34326"/>
    <w:multiLevelType w:val="multilevel"/>
    <w:tmpl w:val="73CA9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271E9"/>
    <w:multiLevelType w:val="multilevel"/>
    <w:tmpl w:val="73F4EF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9067A60"/>
    <w:multiLevelType w:val="multilevel"/>
    <w:tmpl w:val="ECA2C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266155"/>
    <w:multiLevelType w:val="multilevel"/>
    <w:tmpl w:val="B03677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C9C2610"/>
    <w:multiLevelType w:val="multilevel"/>
    <w:tmpl w:val="EF6242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525F6"/>
    <w:multiLevelType w:val="multilevel"/>
    <w:tmpl w:val="0C48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C5CFE"/>
    <w:multiLevelType w:val="multilevel"/>
    <w:tmpl w:val="B232A2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141B2"/>
    <w:multiLevelType w:val="multilevel"/>
    <w:tmpl w:val="19EE0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22BEB"/>
    <w:multiLevelType w:val="multilevel"/>
    <w:tmpl w:val="85FA2A2C"/>
    <w:lvl w:ilvl="0">
      <w:start w:val="2"/>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5" w15:restartNumberingAfterBreak="0">
    <w:nsid w:val="3CA54B63"/>
    <w:multiLevelType w:val="hybridMultilevel"/>
    <w:tmpl w:val="AE9AD5D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08746C"/>
    <w:multiLevelType w:val="multilevel"/>
    <w:tmpl w:val="3F12E25A"/>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color w:val="auto"/>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3FCE7325"/>
    <w:multiLevelType w:val="multilevel"/>
    <w:tmpl w:val="4F70E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C63BE"/>
    <w:multiLevelType w:val="multilevel"/>
    <w:tmpl w:val="90D81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C0505"/>
    <w:multiLevelType w:val="multilevel"/>
    <w:tmpl w:val="8A78A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D148C"/>
    <w:multiLevelType w:val="hybridMultilevel"/>
    <w:tmpl w:val="158E42F4"/>
    <w:lvl w:ilvl="0" w:tplc="D7D6CE1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9209C2"/>
    <w:multiLevelType w:val="multilevel"/>
    <w:tmpl w:val="0D0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134179"/>
    <w:multiLevelType w:val="multilevel"/>
    <w:tmpl w:val="028C1928"/>
    <w:lvl w:ilvl="0">
      <w:start w:val="3"/>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3" w15:restartNumberingAfterBreak="0">
    <w:nsid w:val="4F9C55C0"/>
    <w:multiLevelType w:val="hybridMultilevel"/>
    <w:tmpl w:val="00FE8C68"/>
    <w:lvl w:ilvl="0" w:tplc="3F32F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522EB"/>
    <w:multiLevelType w:val="multilevel"/>
    <w:tmpl w:val="3F12E25A"/>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color w:val="auto"/>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5" w15:restartNumberingAfterBreak="0">
    <w:nsid w:val="659C6B96"/>
    <w:multiLevelType w:val="multilevel"/>
    <w:tmpl w:val="39D29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60518A"/>
    <w:multiLevelType w:val="multilevel"/>
    <w:tmpl w:val="E9365C6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B1F4C24"/>
    <w:multiLevelType w:val="multilevel"/>
    <w:tmpl w:val="A17C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3920C2"/>
    <w:multiLevelType w:val="multilevel"/>
    <w:tmpl w:val="E0C20AF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C9B475A"/>
    <w:multiLevelType w:val="multilevel"/>
    <w:tmpl w:val="FAAC51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36A00"/>
    <w:multiLevelType w:val="hybridMultilevel"/>
    <w:tmpl w:val="00FE8C6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A520E"/>
    <w:multiLevelType w:val="multilevel"/>
    <w:tmpl w:val="634233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AAB3B8B"/>
    <w:multiLevelType w:val="multilevel"/>
    <w:tmpl w:val="F3464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0C53D6"/>
    <w:multiLevelType w:val="hybridMultilevel"/>
    <w:tmpl w:val="3F12E25A"/>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ind w:left="1440" w:hanging="360"/>
      </w:pPr>
      <w:rPr>
        <w:color w:val="auto"/>
      </w:rPr>
    </w:lvl>
    <w:lvl w:ilvl="2">
      <w:start w:val="1"/>
      <w:numFmt w:val="upperLetter"/>
      <w:lvlText w:val="%3."/>
      <w:lvlJc w:val="left"/>
      <w:pPr>
        <w:tabs>
          <w:tab w:val="num" w:pos="2160"/>
        </w:tabs>
        <w:ind w:left="2160" w:hanging="360"/>
      </w:pPr>
      <w:rPr/>
    </w:lvl>
    <w:lvl w:ilvl="3">
      <w:start w:val="1"/>
      <w:numFmt w:val="upperLetter"/>
      <w:lvlText w:val="%4."/>
      <w:lvlJc w:val="left"/>
      <w:pPr>
        <w:tabs>
          <w:tab w:val="num" w:pos="2880"/>
        </w:tabs>
        <w:ind w:left="2880" w:hanging="360"/>
      </w:pPr>
      <w:rPr/>
    </w:lvl>
    <w:lvl w:ilvl="4">
      <w:start w:val="1"/>
      <w:numFmt w:val="upperLetter"/>
      <w:lvlText w:val="%5."/>
      <w:lvlJc w:val="left"/>
      <w:pPr>
        <w:tabs>
          <w:tab w:val="num" w:pos="3600"/>
        </w:tabs>
        <w:ind w:left="3600" w:hanging="360"/>
      </w:pPr>
      <w:rPr/>
    </w:lvl>
    <w:lvl w:ilvl="5">
      <w:start w:val="1"/>
      <w:numFmt w:val="upperLetter"/>
      <w:lvlText w:val="%6."/>
      <w:lvlJc w:val="left"/>
      <w:pPr>
        <w:tabs>
          <w:tab w:val="num" w:pos="4320"/>
        </w:tabs>
        <w:ind w:left="4320" w:hanging="360"/>
      </w:pPr>
      <w:rPr/>
    </w:lvl>
    <w:lvl w:ilvl="6">
      <w:start w:val="1"/>
      <w:numFmt w:val="upperLetter"/>
      <w:lvlText w:val="%7."/>
      <w:lvlJc w:val="left"/>
      <w:pPr>
        <w:tabs>
          <w:tab w:val="num" w:pos="5040"/>
        </w:tabs>
        <w:ind w:left="5040" w:hanging="360"/>
      </w:pPr>
      <w:rPr/>
    </w:lvl>
    <w:lvl w:ilvl="7">
      <w:start w:val="1"/>
      <w:numFmt w:val="upperLetter"/>
      <w:lvlText w:val="%8."/>
      <w:lvlJc w:val="left"/>
      <w:pPr>
        <w:tabs>
          <w:tab w:val="num" w:pos="5760"/>
        </w:tabs>
        <w:ind w:left="5760" w:hanging="360"/>
      </w:pPr>
      <w:rPr/>
    </w:lvl>
    <w:lvl w:ilvl="8">
      <w:start w:val="1"/>
      <w:numFmt w:val="upperLetter"/>
      <w:lvlText w:val="%9."/>
      <w:lvlJc w:val="left"/>
      <w:pPr>
        <w:tabs>
          <w:tab w:val="num" w:pos="6480"/>
        </w:tabs>
        <w:ind w:left="6480" w:hanging="360"/>
      </w:pPr>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969869261">
    <w:abstractNumId w:val="20"/>
  </w:num>
  <w:num w:numId="2" w16cid:durableId="1489638687">
    <w:abstractNumId w:val="15"/>
  </w:num>
  <w:num w:numId="3" w16cid:durableId="2091348657">
    <w:abstractNumId w:val="23"/>
  </w:num>
  <w:num w:numId="4" w16cid:durableId="1091198327">
    <w:abstractNumId w:val="31"/>
  </w:num>
  <w:num w:numId="5" w16cid:durableId="7802570">
    <w:abstractNumId w:val="27"/>
  </w:num>
  <w:num w:numId="6" w16cid:durableId="1258362658">
    <w:abstractNumId w:val="4"/>
  </w:num>
  <w:num w:numId="7" w16cid:durableId="1681852253">
    <w:abstractNumId w:val="13"/>
  </w:num>
  <w:num w:numId="8" w16cid:durableId="1707102450">
    <w:abstractNumId w:val="9"/>
  </w:num>
  <w:num w:numId="9" w16cid:durableId="849370516">
    <w:abstractNumId w:val="3"/>
  </w:num>
  <w:num w:numId="10" w16cid:durableId="1087994166">
    <w:abstractNumId w:val="12"/>
  </w:num>
  <w:num w:numId="11" w16cid:durableId="1940864705">
    <w:abstractNumId w:val="29"/>
  </w:num>
  <w:num w:numId="12" w16cid:durableId="480006807">
    <w:abstractNumId w:val="7"/>
  </w:num>
  <w:num w:numId="13" w16cid:durableId="1043141701">
    <w:abstractNumId w:val="11"/>
  </w:num>
  <w:num w:numId="14" w16cid:durableId="1127045306">
    <w:abstractNumId w:val="17"/>
  </w:num>
  <w:num w:numId="15" w16cid:durableId="1154881686">
    <w:abstractNumId w:val="5"/>
  </w:num>
  <w:num w:numId="16" w16cid:durableId="135420834">
    <w:abstractNumId w:val="25"/>
  </w:num>
  <w:num w:numId="17" w16cid:durableId="942735779">
    <w:abstractNumId w:val="10"/>
  </w:num>
  <w:num w:numId="18" w16cid:durableId="377125463">
    <w:abstractNumId w:val="1"/>
  </w:num>
  <w:num w:numId="19" w16cid:durableId="804086865">
    <w:abstractNumId w:val="14"/>
  </w:num>
  <w:num w:numId="20" w16cid:durableId="2109616301">
    <w:abstractNumId w:val="21"/>
  </w:num>
  <w:num w:numId="21" w16cid:durableId="1630623692">
    <w:abstractNumId w:val="6"/>
  </w:num>
  <w:num w:numId="22" w16cid:durableId="576475007">
    <w:abstractNumId w:val="26"/>
  </w:num>
  <w:num w:numId="23" w16cid:durableId="1501580150">
    <w:abstractNumId w:val="32"/>
  </w:num>
  <w:num w:numId="24" w16cid:durableId="1649044313">
    <w:abstractNumId w:val="8"/>
  </w:num>
  <w:num w:numId="25" w16cid:durableId="1255557923">
    <w:abstractNumId w:val="2"/>
  </w:num>
  <w:num w:numId="26" w16cid:durableId="706687494">
    <w:abstractNumId w:val="18"/>
  </w:num>
  <w:num w:numId="27" w16cid:durableId="946930346">
    <w:abstractNumId w:val="19"/>
  </w:num>
  <w:num w:numId="28" w16cid:durableId="440806941">
    <w:abstractNumId w:val="28"/>
  </w:num>
  <w:num w:numId="29" w16cid:durableId="1087726723">
    <w:abstractNumId w:val="30"/>
  </w:num>
  <w:num w:numId="30" w16cid:durableId="1331450988">
    <w:abstractNumId w:val="0"/>
  </w:num>
  <w:num w:numId="31" w16cid:durableId="1542399571">
    <w:abstractNumId w:val="33"/>
  </w:num>
  <w:num w:numId="32" w16cid:durableId="1685135583">
    <w:abstractNumId w:val="16"/>
  </w:num>
  <w:num w:numId="33" w16cid:durableId="1205631658">
    <w:abstractNumId w:val="24"/>
  </w:num>
  <w:num w:numId="34" w16cid:durableId="416173646">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E468FA"/>
    <w:rsid w:val="00050D8F"/>
    <w:rsid w:val="000C63B7"/>
    <w:rsid w:val="00114ADD"/>
    <w:rsid w:val="00114E31"/>
    <w:rsid w:val="00151789"/>
    <w:rsid w:val="00185B41"/>
    <w:rsid w:val="001E4C7F"/>
    <w:rsid w:val="0024400B"/>
    <w:rsid w:val="002938FA"/>
    <w:rsid w:val="003B4C14"/>
    <w:rsid w:val="0042210D"/>
    <w:rsid w:val="00425FAE"/>
    <w:rsid w:val="00447D61"/>
    <w:rsid w:val="004676CB"/>
    <w:rsid w:val="00494C01"/>
    <w:rsid w:val="004B31B5"/>
    <w:rsid w:val="004C33A7"/>
    <w:rsid w:val="00536F12"/>
    <w:rsid w:val="00547D41"/>
    <w:rsid w:val="005578BA"/>
    <w:rsid w:val="005D5858"/>
    <w:rsid w:val="006566AF"/>
    <w:rsid w:val="00683B4E"/>
    <w:rsid w:val="006B6CD3"/>
    <w:rsid w:val="006C19F9"/>
    <w:rsid w:val="00745125"/>
    <w:rsid w:val="00747545"/>
    <w:rsid w:val="00783D09"/>
    <w:rsid w:val="007A0CD7"/>
    <w:rsid w:val="007D13D1"/>
    <w:rsid w:val="007D1ABF"/>
    <w:rsid w:val="00806A25"/>
    <w:rsid w:val="00813DB3"/>
    <w:rsid w:val="00851E46"/>
    <w:rsid w:val="0089783F"/>
    <w:rsid w:val="008C5C0F"/>
    <w:rsid w:val="008E1F12"/>
    <w:rsid w:val="009563A5"/>
    <w:rsid w:val="00982786"/>
    <w:rsid w:val="009B3880"/>
    <w:rsid w:val="009D288D"/>
    <w:rsid w:val="009D62BA"/>
    <w:rsid w:val="00A324A2"/>
    <w:rsid w:val="00A434E5"/>
    <w:rsid w:val="00A56621"/>
    <w:rsid w:val="00AB0AA7"/>
    <w:rsid w:val="00AB5FDC"/>
    <w:rsid w:val="00AF1ACD"/>
    <w:rsid w:val="00AF5CEF"/>
    <w:rsid w:val="00B014E6"/>
    <w:rsid w:val="00BE3734"/>
    <w:rsid w:val="00BE4869"/>
    <w:rsid w:val="00C143DC"/>
    <w:rsid w:val="00C54531"/>
    <w:rsid w:val="00CB2673"/>
    <w:rsid w:val="00CB26DB"/>
    <w:rsid w:val="00D0529A"/>
    <w:rsid w:val="00D14C97"/>
    <w:rsid w:val="00D2653E"/>
    <w:rsid w:val="00D34CBF"/>
    <w:rsid w:val="00E3576C"/>
    <w:rsid w:val="00E8402C"/>
    <w:rsid w:val="00E86BF2"/>
    <w:rsid w:val="00E91325"/>
    <w:rsid w:val="00EB4306"/>
    <w:rsid w:val="00EC3FBF"/>
    <w:rsid w:val="040DA864"/>
    <w:rsid w:val="0617D155"/>
    <w:rsid w:val="0A58F09C"/>
    <w:rsid w:val="0C3870FB"/>
    <w:rsid w:val="0FD35F36"/>
    <w:rsid w:val="100285A7"/>
    <w:rsid w:val="100285A7"/>
    <w:rsid w:val="11BA4297"/>
    <w:rsid w:val="11E0685C"/>
    <w:rsid w:val="11E49E0C"/>
    <w:rsid w:val="1269ACFC"/>
    <w:rsid w:val="14176146"/>
    <w:rsid w:val="211B0C65"/>
    <w:rsid w:val="21417B84"/>
    <w:rsid w:val="222F96B0"/>
    <w:rsid w:val="2267E584"/>
    <w:rsid w:val="235FC853"/>
    <w:rsid w:val="27CB8886"/>
    <w:rsid w:val="2B346BBB"/>
    <w:rsid w:val="31B548EA"/>
    <w:rsid w:val="31B548EA"/>
    <w:rsid w:val="3215FF0B"/>
    <w:rsid w:val="326E8C98"/>
    <w:rsid w:val="370079B9"/>
    <w:rsid w:val="37E468FA"/>
    <w:rsid w:val="388113BD"/>
    <w:rsid w:val="388113BD"/>
    <w:rsid w:val="3A9B54F8"/>
    <w:rsid w:val="3B51A724"/>
    <w:rsid w:val="3C2F3354"/>
    <w:rsid w:val="3C32565B"/>
    <w:rsid w:val="3D841EF5"/>
    <w:rsid w:val="3D841EF5"/>
    <w:rsid w:val="41814C3E"/>
    <w:rsid w:val="428E4EE2"/>
    <w:rsid w:val="4307A7FB"/>
    <w:rsid w:val="43ADEF9F"/>
    <w:rsid w:val="45DC5FC5"/>
    <w:rsid w:val="4A589B36"/>
    <w:rsid w:val="4D31F76F"/>
    <w:rsid w:val="52F78721"/>
    <w:rsid w:val="55E8224B"/>
    <w:rsid w:val="580BA289"/>
    <w:rsid w:val="5A0E73A9"/>
    <w:rsid w:val="5A58779D"/>
    <w:rsid w:val="5AC64C54"/>
    <w:rsid w:val="608D87F7"/>
    <w:rsid w:val="615CB903"/>
    <w:rsid w:val="6598839A"/>
    <w:rsid w:val="7018557A"/>
    <w:rsid w:val="709C3F6B"/>
    <w:rsid w:val="717990EE"/>
    <w:rsid w:val="73CF49D2"/>
    <w:rsid w:val="73F424C6"/>
    <w:rsid w:val="7462E1A0"/>
    <w:rsid w:val="76437BDE"/>
    <w:rsid w:val="76A5F66A"/>
    <w:rsid w:val="78DD683A"/>
    <w:rsid w:val="78EBDC28"/>
    <w:rsid w:val="790DB199"/>
    <w:rsid w:val="7AF695C3"/>
    <w:rsid w:val="7D602060"/>
    <w:rsid w:val="7D929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8FA"/>
  <w15:chartTrackingRefBased/>
  <w15:docId w15:val="{ED18FC73-0028-4F53-B2C4-FE69181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BE3734"/>
  </w:style>
  <w:style w:type="character" w:styleId="eop" w:customStyle="1">
    <w:name w:val="eop"/>
    <w:basedOn w:val="DefaultParagraphFont"/>
    <w:rsid w:val="00BE3734"/>
  </w:style>
  <w:style w:type="table" w:styleId="TableGrid">
    <w:name w:val="Table Grid"/>
    <w:basedOn w:val="TableNormal"/>
    <w:uiPriority w:val="39"/>
    <w:rsid w:val="00E840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83B4E"/>
    <w:pPr>
      <w:ind w:left="720"/>
      <w:contextualSpacing/>
    </w:pPr>
  </w:style>
  <w:style w:type="paragraph" w:styleId="paragraph" w:customStyle="1">
    <w:name w:val="paragraph"/>
    <w:basedOn w:val="Normal"/>
    <w:rsid w:val="005D5858"/>
    <w:pPr>
      <w:spacing w:before="100" w:beforeAutospacing="1" w:after="100" w:afterAutospacing="1" w:line="240" w:lineRule="auto"/>
    </w:pPr>
    <w:rPr>
      <w:rFonts w:ascii="Times New Roman" w:hAnsi="Times New Roman" w:eastAsia="Times New Roman" w:cs="Times New Roman"/>
      <w:lang w:eastAsia="en-US"/>
    </w:rPr>
  </w:style>
  <w:style w:type="character" w:styleId="CommentReference">
    <w:name w:val="annotation reference"/>
    <w:basedOn w:val="DefaultParagraphFont"/>
    <w:uiPriority w:val="99"/>
    <w:semiHidden/>
    <w:unhideWhenUsed/>
    <w:rsid w:val="00536F12"/>
    <w:rPr>
      <w:sz w:val="16"/>
      <w:szCs w:val="16"/>
    </w:rPr>
  </w:style>
  <w:style w:type="paragraph" w:styleId="CommentText">
    <w:name w:val="annotation text"/>
    <w:basedOn w:val="Normal"/>
    <w:link w:val="CommentTextChar"/>
    <w:uiPriority w:val="99"/>
    <w:unhideWhenUsed/>
    <w:rsid w:val="00536F12"/>
    <w:pPr>
      <w:spacing w:line="240" w:lineRule="auto"/>
    </w:pPr>
    <w:rPr>
      <w:sz w:val="20"/>
      <w:szCs w:val="20"/>
    </w:rPr>
  </w:style>
  <w:style w:type="character" w:styleId="CommentTextChar" w:customStyle="1">
    <w:name w:val="Comment Text Char"/>
    <w:basedOn w:val="DefaultParagraphFont"/>
    <w:link w:val="CommentText"/>
    <w:uiPriority w:val="99"/>
    <w:rsid w:val="00536F12"/>
    <w:rPr>
      <w:sz w:val="20"/>
      <w:szCs w:val="20"/>
    </w:rPr>
  </w:style>
  <w:style w:type="paragraph" w:styleId="CommentSubject">
    <w:name w:val="annotation subject"/>
    <w:basedOn w:val="CommentText"/>
    <w:next w:val="CommentText"/>
    <w:link w:val="CommentSubjectChar"/>
    <w:uiPriority w:val="99"/>
    <w:semiHidden/>
    <w:unhideWhenUsed/>
    <w:rsid w:val="00536F12"/>
    <w:rPr>
      <w:b/>
      <w:bCs/>
    </w:rPr>
  </w:style>
  <w:style w:type="character" w:styleId="CommentSubjectChar" w:customStyle="1">
    <w:name w:val="Comment Subject Char"/>
    <w:basedOn w:val="CommentTextChar"/>
    <w:link w:val="CommentSubject"/>
    <w:uiPriority w:val="99"/>
    <w:semiHidden/>
    <w:rsid w:val="00536F12"/>
    <w:rPr>
      <w:b/>
      <w:bCs/>
      <w:sz w:val="20"/>
      <w:szCs w:val="20"/>
    </w:rPr>
  </w:style>
  <w:style w:type="character" w:styleId="Strong">
    <w:name w:val="Strong"/>
    <w:qFormat/>
    <w:rsid w:val="00AB5FDC"/>
    <w:rPr>
      <w:b/>
      <w:bCs/>
    </w:rPr>
  </w:style>
  <w:style w:type="paragraph" w:styleId="NoSpacing">
    <w:uiPriority w:val="1"/>
    <w:name w:val="No Spacing"/>
    <w:qFormat/>
    <w:rsid w:val="3C2F335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customXml" Target="../customXml/item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www.stanford.edu/dept/EHS/prod/enviro/waste/pickup/WastePickup_form.htm" TargetMode="External" Id="R6ad52ec1c84c4ac8" /><Relationship Type="http://schemas.openxmlformats.org/officeDocument/2006/relationships/hyperlink" Target="http://www.stanford.edu/dept/EHS/cgi-bin/lcst/docs/Chemical_Hygiene_Plan.pdf" TargetMode="External" Id="R46424d99b7cb44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CA7925BC73B46B23DE82270A18E23" ma:contentTypeVersion="14" ma:contentTypeDescription="Create a new document." ma:contentTypeScope="" ma:versionID="e05f3921172d58901863f7a15f8a7ee9">
  <xsd:schema xmlns:xsd="http://www.w3.org/2001/XMLSchema" xmlns:xs="http://www.w3.org/2001/XMLSchema" xmlns:p="http://schemas.microsoft.com/office/2006/metadata/properties" xmlns:ns2="eb083176-02d0-47a3-b5c4-a5cc770e2cdf" xmlns:ns3="a4595bf6-0969-4871-8154-fb76681ff94c" targetNamespace="http://schemas.microsoft.com/office/2006/metadata/properties" ma:root="true" ma:fieldsID="41ba795e84438c6af99ba5ae9b857841" ns2:_="" ns3:_="">
    <xsd:import namespace="eb083176-02d0-47a3-b5c4-a5cc770e2cdf"/>
    <xsd:import namespace="a4595bf6-0969-4871-8154-fb76681ff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Assigned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176-02d0-47a3-b5c4-a5cc770e2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ssignedTo_x003a_" ma:index="21" nillable="true" ma:displayName="Assigned To:" ma:format="Dropdown" ma:list="UserInfo" ma:SharePointGroup="0" ma:internalName="AssignedTo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95bf6-0969-4871-8154-fb76681ff9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6f6e01-d902-48e4-b47b-8b0f9bc5d645}" ma:internalName="TaxCatchAll" ma:showField="CatchAllData" ma:web="a4595bf6-0969-4871-8154-fb76681ff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83176-02d0-47a3-b5c4-a5cc770e2cdf">
      <Terms xmlns="http://schemas.microsoft.com/office/infopath/2007/PartnerControls"/>
    </lcf76f155ced4ddcb4097134ff3c332f>
    <TaxCatchAll xmlns="a4595bf6-0969-4871-8154-fb76681ff94c" xsi:nil="true"/>
    <AssignedTo_x003a_ xmlns="eb083176-02d0-47a3-b5c4-a5cc770e2cdf">
      <UserInfo>
        <DisplayName/>
        <AccountId xsi:nil="true"/>
        <AccountType/>
      </UserInfo>
    </AssignedTo_x003a_>
  </documentManagement>
</p:properties>
</file>

<file path=customXml/itemProps1.xml><?xml version="1.0" encoding="utf-8"?>
<ds:datastoreItem xmlns:ds="http://schemas.openxmlformats.org/officeDocument/2006/customXml" ds:itemID="{E214065C-094D-4295-9B06-FB1BE8BAAF22}"/>
</file>

<file path=customXml/itemProps2.xml><?xml version="1.0" encoding="utf-8"?>
<ds:datastoreItem xmlns:ds="http://schemas.openxmlformats.org/officeDocument/2006/customXml" ds:itemID="{FF09C7F8-23B7-4167-9086-A641BCA87093}"/>
</file>

<file path=customXml/itemProps3.xml><?xml version="1.0" encoding="utf-8"?>
<ds:datastoreItem xmlns:ds="http://schemas.openxmlformats.org/officeDocument/2006/customXml" ds:itemID="{D08E66FC-4E5E-4080-9E56-8EBCE365F0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Roxane Louise Strobel</dc:creator>
  <keywords/>
  <dc:description/>
  <lastModifiedBy>Roxane Louise Strobel</lastModifiedBy>
  <revision>4</revision>
  <dcterms:created xsi:type="dcterms:W3CDTF">2025-08-04T22:56:00.0000000Z</dcterms:created>
  <dcterms:modified xsi:type="dcterms:W3CDTF">2026-06-03T23:37:45.9555248Z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0x010100B84CA7925BC73B46B23DE82270A18E23</vt:lpwstr>
  </property>
  <property fmtid="{D5CDD505-2E9C-101B-9397-08002B2CF9AE}" pid="3" name="MediaServiceImageTags">
    <vt:lpwstr/>
  </property>
</Properties>
</file>