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0" w:type="dxa"/>
          <w:bottom w:w="20" w:type="dxa"/>
        </w:tblCellMar>
        <w:tblLook w:val="0000" w:firstRow="0" w:lastRow="0" w:firstColumn="0" w:lastColumn="0" w:noHBand="0" w:noVBand="0"/>
      </w:tblPr>
      <w:tblGrid>
        <w:gridCol w:w="9792"/>
      </w:tblGrid>
      <w:tr w:rsidR="001475DB" w:rsidRPr="00ED429A" w:rsidTr="00D21CD1">
        <w:trPr>
          <w:trHeight w:val="432"/>
          <w:jc w:val="center"/>
        </w:trPr>
        <w:tc>
          <w:tcPr>
            <w:tcW w:w="9792" w:type="dxa"/>
            <w:tcBorders>
              <w:top w:val="single" w:sz="4" w:space="0" w:color="auto"/>
              <w:left w:val="single" w:sz="4" w:space="0" w:color="auto"/>
              <w:bottom w:val="single" w:sz="4" w:space="0" w:color="auto"/>
              <w:right w:val="single" w:sz="4" w:space="0" w:color="auto"/>
            </w:tcBorders>
            <w:shd w:val="pct20" w:color="auto" w:fill="auto"/>
            <w:vAlign w:val="center"/>
          </w:tcPr>
          <w:p w:rsidR="001475DB" w:rsidRPr="008E6EE6" w:rsidRDefault="001475DB" w:rsidP="001475DB">
            <w:pPr>
              <w:pStyle w:val="Heading2"/>
              <w:spacing w:before="60"/>
            </w:pPr>
            <w:r>
              <w:t>Section A</w:t>
            </w:r>
            <w:r w:rsidRPr="008E6EE6">
              <w:t xml:space="preserve">. </w:t>
            </w:r>
            <w:r>
              <w:t>Equipment Description</w:t>
            </w:r>
          </w:p>
        </w:tc>
      </w:tr>
      <w:tr w:rsidR="00567AA7" w:rsidRPr="009E0C20" w:rsidTr="00D21CD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86" w:type="dxa"/>
            <w:bottom w:w="115" w:type="dxa"/>
            <w:right w:w="86" w:type="dxa"/>
          </w:tblCellMar>
          <w:tblLook w:val="01E0" w:firstRow="1" w:lastRow="1" w:firstColumn="1" w:lastColumn="1" w:noHBand="0" w:noVBand="0"/>
        </w:tblPrEx>
        <w:tc>
          <w:tcPr>
            <w:tcW w:w="9792" w:type="dxa"/>
            <w:shd w:val="clear" w:color="auto" w:fill="auto"/>
          </w:tcPr>
          <w:p w:rsidR="00567AA7" w:rsidRPr="001475DB" w:rsidRDefault="00567AA7" w:rsidP="000E0BE7">
            <w:pPr>
              <w:rPr>
                <w:rFonts w:ascii="Arial" w:hAnsi="Arial"/>
              </w:rPr>
            </w:pPr>
            <w:r w:rsidRPr="001475DB">
              <w:rPr>
                <w:rFonts w:ascii="Arial" w:hAnsi="Arial"/>
              </w:rPr>
              <w:t>Equipment Location:</w:t>
            </w:r>
          </w:p>
          <w:p w:rsidR="003147C0" w:rsidRPr="001475DB" w:rsidRDefault="003147C0" w:rsidP="003147C0">
            <w:pPr>
              <w:rPr>
                <w:rFonts w:ascii="Arial" w:hAnsi="Arial"/>
              </w:rPr>
            </w:pPr>
            <w:proofErr w:type="spellStart"/>
            <w:r w:rsidRPr="001475DB">
              <w:rPr>
                <w:rFonts w:ascii="Arial" w:hAnsi="Arial"/>
              </w:rPr>
              <w:t>Bldg</w:t>
            </w:r>
            <w:proofErr w:type="spellEnd"/>
            <w:r w:rsidR="00567AA7" w:rsidRPr="001475DB">
              <w:rPr>
                <w:rFonts w:ascii="Arial" w:hAnsi="Arial"/>
              </w:rPr>
              <w:t xml:space="preserve">: </w:t>
            </w:r>
            <w:r w:rsidRPr="001475DB">
              <w:rPr>
                <w:rFonts w:ascii="Arial" w:hAnsi="Arial"/>
              </w:rPr>
              <w:t xml:space="preserve"> </w:t>
            </w:r>
            <w:r w:rsidR="00567AA7" w:rsidRPr="001475DB">
              <w:rPr>
                <w:rFonts w:ascii="Arial" w:hAnsi="Arial"/>
              </w:rPr>
              <w:tab/>
            </w:r>
            <w:r w:rsidR="00567AA7" w:rsidRPr="001475DB">
              <w:rPr>
                <w:rFonts w:ascii="Arial" w:hAnsi="Arial"/>
              </w:rPr>
              <w:tab/>
            </w:r>
            <w:r w:rsidRPr="001475DB">
              <w:rPr>
                <w:rFonts w:ascii="Arial" w:hAnsi="Arial"/>
              </w:rPr>
              <w:tab/>
            </w:r>
            <w:r w:rsidRPr="001475DB">
              <w:rPr>
                <w:rFonts w:ascii="Arial" w:hAnsi="Arial"/>
              </w:rPr>
              <w:tab/>
            </w:r>
            <w:r w:rsidRPr="001475DB">
              <w:rPr>
                <w:rFonts w:ascii="Arial" w:hAnsi="Arial"/>
              </w:rPr>
              <w:tab/>
            </w:r>
            <w:r w:rsidR="00567AA7" w:rsidRPr="001475DB">
              <w:rPr>
                <w:rFonts w:ascii="Arial" w:hAnsi="Arial"/>
              </w:rPr>
              <w:tab/>
            </w:r>
            <w:r w:rsidRPr="001475DB">
              <w:rPr>
                <w:rFonts w:ascii="Arial" w:hAnsi="Arial"/>
              </w:rPr>
              <w:tab/>
              <w:t>Room</w:t>
            </w:r>
            <w:r w:rsidR="00567AA7" w:rsidRPr="001475DB">
              <w:rPr>
                <w:rFonts w:ascii="Arial" w:hAnsi="Arial"/>
              </w:rPr>
              <w:t xml:space="preserve">: </w:t>
            </w:r>
            <w:r w:rsidRPr="001475DB">
              <w:rPr>
                <w:rFonts w:ascii="Arial" w:hAnsi="Arial"/>
              </w:rPr>
              <w:t xml:space="preserve"> </w:t>
            </w:r>
          </w:p>
        </w:tc>
      </w:tr>
      <w:tr w:rsidR="00567AA7" w:rsidRPr="009E0C20" w:rsidTr="00D21CD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86" w:type="dxa"/>
            <w:bottom w:w="115" w:type="dxa"/>
            <w:right w:w="86" w:type="dxa"/>
          </w:tblCellMar>
          <w:tblLook w:val="01E0" w:firstRow="1" w:lastRow="1" w:firstColumn="1" w:lastColumn="1" w:noHBand="0" w:noVBand="0"/>
        </w:tblPrEx>
        <w:tc>
          <w:tcPr>
            <w:tcW w:w="9792" w:type="dxa"/>
            <w:shd w:val="clear" w:color="auto" w:fill="auto"/>
          </w:tcPr>
          <w:p w:rsidR="00567AA7" w:rsidRPr="0017781E" w:rsidRDefault="009E0C20" w:rsidP="000E0BE7">
            <w:pPr>
              <w:rPr>
                <w:rFonts w:ascii="Arial" w:hAnsi="Arial"/>
              </w:rPr>
            </w:pPr>
            <w:r w:rsidRPr="001475DB">
              <w:rPr>
                <w:rFonts w:ascii="Arial" w:hAnsi="Arial"/>
              </w:rPr>
              <w:t>Equipment #: (Optional)</w:t>
            </w:r>
            <w:r w:rsidRPr="001475DB">
              <w:rPr>
                <w:rFonts w:ascii="Arial" w:hAnsi="Arial"/>
                <w:u w:val="single"/>
              </w:rPr>
              <w:tab/>
            </w:r>
            <w:r w:rsidRPr="001475DB">
              <w:rPr>
                <w:rFonts w:ascii="Arial" w:hAnsi="Arial"/>
                <w:u w:val="single"/>
              </w:rPr>
              <w:tab/>
            </w:r>
            <w:r w:rsidR="0017781E">
              <w:rPr>
                <w:rFonts w:ascii="Arial" w:hAnsi="Arial"/>
              </w:rPr>
              <w:tab/>
            </w:r>
            <w:r w:rsidR="0017781E">
              <w:rPr>
                <w:rFonts w:ascii="Arial" w:hAnsi="Arial"/>
              </w:rPr>
              <w:tab/>
              <w:t xml:space="preserve">Prototype Equipment:  </w:t>
            </w:r>
            <w:sdt>
              <w:sdtPr>
                <w:id w:val="2113849494"/>
                <w14:checkbox>
                  <w14:checked w14:val="0"/>
                  <w14:checkedState w14:val="2612" w14:font="MS Gothic"/>
                  <w14:uncheckedState w14:val="2610" w14:font="MS Gothic"/>
                </w14:checkbox>
              </w:sdtPr>
              <w:sdtContent>
                <w:r w:rsidR="0017781E">
                  <w:rPr>
                    <w:rFonts w:ascii="MS Gothic" w:eastAsia="MS Gothic" w:hAnsi="MS Gothic" w:hint="eastAsia"/>
                  </w:rPr>
                  <w:t>☐</w:t>
                </w:r>
              </w:sdtContent>
            </w:sdt>
            <w:r w:rsidR="0017781E" w:rsidRPr="001475DB">
              <w:rPr>
                <w:rFonts w:ascii="Arial" w:hAnsi="Arial"/>
              </w:rPr>
              <w:t xml:space="preserve"> Yes  </w:t>
            </w:r>
            <w:sdt>
              <w:sdtPr>
                <w:id w:val="-1679729052"/>
                <w14:checkbox>
                  <w14:checked w14:val="0"/>
                  <w14:checkedState w14:val="2612" w14:font="MS Gothic"/>
                  <w14:uncheckedState w14:val="2610" w14:font="MS Gothic"/>
                </w14:checkbox>
              </w:sdtPr>
              <w:sdtContent>
                <w:r w:rsidR="0017781E">
                  <w:rPr>
                    <w:rFonts w:ascii="MS Gothic" w:eastAsia="MS Gothic" w:hAnsi="MS Gothic" w:hint="eastAsia"/>
                  </w:rPr>
                  <w:t>☐</w:t>
                </w:r>
              </w:sdtContent>
            </w:sdt>
            <w:r w:rsidR="0017781E" w:rsidRPr="001475DB">
              <w:rPr>
                <w:rFonts w:ascii="Arial" w:hAnsi="Arial"/>
              </w:rPr>
              <w:t xml:space="preserve"> No</w:t>
            </w:r>
          </w:p>
          <w:p w:rsidR="00567AA7" w:rsidRPr="001475DB" w:rsidRDefault="009E0C20" w:rsidP="009E0C20">
            <w:pPr>
              <w:rPr>
                <w:rFonts w:ascii="Arial" w:hAnsi="Arial"/>
              </w:rPr>
            </w:pPr>
            <w:r w:rsidRPr="001475DB">
              <w:rPr>
                <w:rFonts w:ascii="Arial" w:hAnsi="Arial"/>
              </w:rPr>
              <w:t>Equipment Description:</w:t>
            </w:r>
          </w:p>
        </w:tc>
      </w:tr>
      <w:tr w:rsidR="005A2CD3" w:rsidRPr="009E0C20" w:rsidTr="00D21CD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86" w:type="dxa"/>
            <w:bottom w:w="115" w:type="dxa"/>
            <w:right w:w="86" w:type="dxa"/>
          </w:tblCellMar>
          <w:tblLook w:val="01E0" w:firstRow="1" w:lastRow="1" w:firstColumn="1" w:lastColumn="1" w:noHBand="0" w:noVBand="0"/>
        </w:tblPrEx>
        <w:tc>
          <w:tcPr>
            <w:tcW w:w="9792" w:type="dxa"/>
            <w:shd w:val="clear" w:color="auto" w:fill="auto"/>
          </w:tcPr>
          <w:p w:rsidR="005A2CD3" w:rsidRPr="001475DB" w:rsidRDefault="005A2CD3" w:rsidP="009E0C20">
            <w:pPr>
              <w:rPr>
                <w:rFonts w:ascii="Arial" w:hAnsi="Arial"/>
                <w:u w:val="single"/>
              </w:rPr>
            </w:pPr>
            <w:r w:rsidRPr="001475DB">
              <w:rPr>
                <w:rFonts w:ascii="Arial" w:hAnsi="Arial"/>
              </w:rPr>
              <w:t>Author</w:t>
            </w:r>
            <w:r w:rsidR="009E0C20" w:rsidRPr="001475DB">
              <w:rPr>
                <w:rFonts w:ascii="Arial" w:hAnsi="Arial"/>
              </w:rPr>
              <w:t>:</w:t>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9E0C20" w:rsidRPr="001475DB">
              <w:rPr>
                <w:rFonts w:ascii="Arial" w:hAnsi="Arial"/>
                <w:u w:val="single"/>
              </w:rPr>
              <w:tab/>
            </w:r>
            <w:r w:rsidR="00D21CD1">
              <w:rPr>
                <w:rFonts w:ascii="Arial" w:hAnsi="Arial"/>
                <w:u w:val="single"/>
              </w:rPr>
              <w:tab/>
            </w:r>
          </w:p>
          <w:p w:rsidR="005A2CD3" w:rsidRPr="009E0C20" w:rsidRDefault="009E0C20" w:rsidP="009E0C20">
            <w:pPr>
              <w:tabs>
                <w:tab w:val="left" w:pos="720"/>
              </w:tabs>
            </w:pPr>
            <w:r>
              <w:rPr>
                <w:rFonts w:ascii="Arial" w:hAnsi="Arial"/>
                <w:i/>
                <w:sz w:val="20"/>
              </w:rPr>
              <w:tab/>
            </w:r>
            <w:r w:rsidR="008C5B2C" w:rsidRPr="009E0C20">
              <w:rPr>
                <w:rFonts w:ascii="Arial" w:hAnsi="Arial"/>
                <w:i/>
                <w:sz w:val="20"/>
              </w:rPr>
              <w:t>Employee who completed this form(print name &amp; sign)</w:t>
            </w:r>
            <w:r w:rsidR="0066730A" w:rsidRPr="009E0C20">
              <w:rPr>
                <w:rFonts w:ascii="Arial" w:hAnsi="Arial"/>
                <w:i/>
                <w:sz w:val="20"/>
              </w:rPr>
              <w:tab/>
            </w:r>
            <w:r w:rsidRPr="009E0C20">
              <w:rPr>
                <w:rFonts w:ascii="Arial" w:hAnsi="Arial"/>
                <w:i/>
                <w:sz w:val="20"/>
              </w:rPr>
              <w:tab/>
            </w:r>
            <w:r w:rsidRPr="009E0C20">
              <w:rPr>
                <w:rFonts w:ascii="Arial" w:hAnsi="Arial"/>
                <w:i/>
                <w:sz w:val="20"/>
              </w:rPr>
              <w:tab/>
            </w:r>
            <w:r w:rsidR="0066730A" w:rsidRPr="009E0C20">
              <w:rPr>
                <w:rFonts w:ascii="Arial" w:hAnsi="Arial"/>
                <w:i/>
                <w:sz w:val="20"/>
              </w:rPr>
              <w:t>date</w:t>
            </w:r>
          </w:p>
        </w:tc>
      </w:tr>
      <w:tr w:rsidR="005A2CD3" w:rsidRPr="00A9546C" w:rsidTr="00D21CD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86" w:type="dxa"/>
            <w:bottom w:w="115" w:type="dxa"/>
            <w:right w:w="86" w:type="dxa"/>
          </w:tblCellMar>
          <w:tblLook w:val="01E0" w:firstRow="1" w:lastRow="1" w:firstColumn="1" w:lastColumn="1" w:noHBand="0" w:noVBand="0"/>
        </w:tblPrEx>
        <w:tc>
          <w:tcPr>
            <w:tcW w:w="9792" w:type="dxa"/>
            <w:shd w:val="clear" w:color="auto" w:fill="auto"/>
          </w:tcPr>
          <w:p w:rsidR="005A2CD3" w:rsidRDefault="005A2CD3" w:rsidP="005A2CD3">
            <w:pPr>
              <w:rPr>
                <w:rFonts w:ascii="Arial" w:hAnsi="Arial"/>
                <w:i/>
              </w:rPr>
            </w:pPr>
            <w:r w:rsidRPr="001475DB">
              <w:rPr>
                <w:rFonts w:ascii="Arial" w:hAnsi="Arial"/>
              </w:rPr>
              <w:t>This document has been reviewed and approved by</w:t>
            </w:r>
            <w:r w:rsidR="009E0C20" w:rsidRPr="001475DB">
              <w:rPr>
                <w:rFonts w:ascii="Arial" w:hAnsi="Arial"/>
              </w:rPr>
              <w:t>:</w:t>
            </w:r>
            <w:r w:rsidRPr="001475DB">
              <w:rPr>
                <w:rFonts w:ascii="Arial" w:hAnsi="Arial"/>
                <w:i/>
              </w:rPr>
              <w:t xml:space="preserve"> </w:t>
            </w:r>
          </w:p>
          <w:p w:rsidR="001475DB" w:rsidRPr="001475DB" w:rsidRDefault="001475DB" w:rsidP="005A2CD3">
            <w:pPr>
              <w:rPr>
                <w:rFonts w:ascii="Arial" w:hAnsi="Arial"/>
              </w:rPr>
            </w:pPr>
          </w:p>
          <w:p w:rsidR="005A2CD3" w:rsidRPr="00A9546C" w:rsidRDefault="005A2CD3" w:rsidP="001475DB">
            <w:pPr>
              <w:tabs>
                <w:tab w:val="right" w:pos="5220"/>
                <w:tab w:val="left" w:pos="5580"/>
                <w:tab w:val="right" w:pos="8370"/>
              </w:tabs>
              <w:rPr>
                <w:rFonts w:ascii="Arial" w:hAnsi="Arial"/>
                <w:sz w:val="20"/>
                <w:u w:val="single"/>
              </w:rPr>
            </w:pPr>
            <w:r w:rsidRPr="00A9546C">
              <w:rPr>
                <w:rFonts w:ascii="Arial" w:hAnsi="Arial"/>
                <w:sz w:val="20"/>
                <w:u w:val="single"/>
              </w:rPr>
              <w:tab/>
            </w:r>
            <w:r w:rsidR="001475DB">
              <w:rPr>
                <w:rFonts w:ascii="Arial" w:hAnsi="Arial"/>
                <w:sz w:val="20"/>
                <w:u w:val="single"/>
              </w:rPr>
              <w:tab/>
            </w:r>
            <w:r w:rsidRPr="00A9546C">
              <w:rPr>
                <w:rFonts w:ascii="Arial" w:hAnsi="Arial"/>
                <w:sz w:val="20"/>
                <w:u w:val="single"/>
              </w:rPr>
              <w:tab/>
            </w:r>
            <w:r w:rsidR="00D21CD1">
              <w:rPr>
                <w:rFonts w:ascii="Arial" w:hAnsi="Arial"/>
                <w:sz w:val="20"/>
                <w:u w:val="single"/>
              </w:rPr>
              <w:tab/>
            </w:r>
          </w:p>
          <w:p w:rsidR="005A2CD3" w:rsidRDefault="001475DB" w:rsidP="001475DB">
            <w:pPr>
              <w:tabs>
                <w:tab w:val="left" w:pos="5580"/>
              </w:tabs>
            </w:pPr>
            <w:r>
              <w:rPr>
                <w:rFonts w:ascii="Arial" w:hAnsi="Arial"/>
                <w:i/>
                <w:sz w:val="20"/>
              </w:rPr>
              <w:t>S</w:t>
            </w:r>
            <w:r w:rsidR="008C5B2C" w:rsidRPr="00A9546C">
              <w:rPr>
                <w:rFonts w:ascii="Arial" w:hAnsi="Arial"/>
                <w:i/>
                <w:sz w:val="20"/>
              </w:rPr>
              <w:t>upervisor (print name &amp; sign)</w:t>
            </w:r>
            <w:r w:rsidR="0066730A" w:rsidRPr="00A9546C">
              <w:rPr>
                <w:rFonts w:ascii="Arial" w:hAnsi="Arial"/>
                <w:i/>
                <w:sz w:val="20"/>
              </w:rPr>
              <w:tab/>
            </w:r>
            <w:r w:rsidR="000B0CD6">
              <w:rPr>
                <w:rFonts w:ascii="Arial" w:hAnsi="Arial"/>
                <w:i/>
                <w:sz w:val="20"/>
              </w:rPr>
              <w:tab/>
            </w:r>
            <w:r w:rsidR="000B0CD6">
              <w:rPr>
                <w:rFonts w:ascii="Arial" w:hAnsi="Arial"/>
                <w:i/>
                <w:sz w:val="20"/>
              </w:rPr>
              <w:tab/>
            </w:r>
            <w:r w:rsidR="000B0CD6">
              <w:rPr>
                <w:rFonts w:ascii="Arial" w:hAnsi="Arial"/>
                <w:i/>
                <w:sz w:val="20"/>
              </w:rPr>
              <w:tab/>
            </w:r>
            <w:r w:rsidR="0066730A" w:rsidRPr="00A9546C">
              <w:rPr>
                <w:rFonts w:ascii="Arial" w:hAnsi="Arial"/>
                <w:i/>
                <w:sz w:val="20"/>
              </w:rPr>
              <w:t>date</w:t>
            </w:r>
          </w:p>
        </w:tc>
      </w:tr>
      <w:tr w:rsidR="005A2CD3" w:rsidRPr="00ED429A" w:rsidTr="00D21CD1">
        <w:trPr>
          <w:trHeight w:val="432"/>
          <w:jc w:val="center"/>
        </w:trPr>
        <w:tc>
          <w:tcPr>
            <w:tcW w:w="9792" w:type="dxa"/>
            <w:tcBorders>
              <w:top w:val="single" w:sz="4" w:space="0" w:color="auto"/>
              <w:left w:val="single" w:sz="4" w:space="0" w:color="auto"/>
              <w:bottom w:val="single" w:sz="4" w:space="0" w:color="auto"/>
              <w:right w:val="single" w:sz="4" w:space="0" w:color="auto"/>
            </w:tcBorders>
            <w:shd w:val="pct20" w:color="auto" w:fill="auto"/>
            <w:vAlign w:val="center"/>
          </w:tcPr>
          <w:p w:rsidR="005A2CD3" w:rsidRPr="008E6EE6" w:rsidRDefault="00567AA7" w:rsidP="001475DB">
            <w:pPr>
              <w:pStyle w:val="Heading2"/>
              <w:spacing w:before="60"/>
            </w:pPr>
            <w:bookmarkStart w:id="0" w:name="_Toc227667129"/>
            <w:r>
              <w:t>Section B</w:t>
            </w:r>
            <w:r w:rsidR="005A2CD3" w:rsidRPr="008E6EE6">
              <w:t xml:space="preserve">. </w:t>
            </w:r>
            <w:r w:rsidR="006017BC" w:rsidRPr="008E6EE6">
              <w:t>Procedure Purpose</w:t>
            </w:r>
            <w:bookmarkEnd w:id="0"/>
          </w:p>
        </w:tc>
      </w:tr>
      <w:tr w:rsidR="001475DB" w:rsidRPr="001475DB" w:rsidTr="00D21CD1">
        <w:trPr>
          <w:trHeight w:val="1225"/>
          <w:jc w:val="center"/>
        </w:trPr>
        <w:tc>
          <w:tcPr>
            <w:tcW w:w="9792" w:type="dxa"/>
            <w:tcBorders>
              <w:top w:val="single" w:sz="4" w:space="0" w:color="auto"/>
              <w:bottom w:val="single" w:sz="4" w:space="0" w:color="auto"/>
            </w:tcBorders>
            <w:vAlign w:val="center"/>
          </w:tcPr>
          <w:p w:rsidR="005A2CD3" w:rsidRPr="001475DB" w:rsidRDefault="0071522C" w:rsidP="001475DB">
            <w:pPr>
              <w:rPr>
                <w:rFonts w:ascii="Arial" w:hAnsi="Arial"/>
                <w:b/>
                <w:sz w:val="20"/>
              </w:rPr>
            </w:pPr>
            <w:r w:rsidRPr="001475DB">
              <w:rPr>
                <w:rFonts w:ascii="Arial" w:hAnsi="Arial"/>
                <w:sz w:val="20"/>
              </w:rPr>
              <w:t>The purpose of this procedure is to identify</w:t>
            </w:r>
            <w:r w:rsidR="00A556FF" w:rsidRPr="001475DB">
              <w:rPr>
                <w:rFonts w:ascii="Arial" w:hAnsi="Arial"/>
                <w:sz w:val="20"/>
              </w:rPr>
              <w:t xml:space="preserve"> </w:t>
            </w:r>
            <w:r w:rsidR="001475DB">
              <w:rPr>
                <w:rFonts w:ascii="Arial" w:hAnsi="Arial"/>
                <w:sz w:val="20"/>
              </w:rPr>
              <w:t>all hazardous energy sources present,</w:t>
            </w:r>
            <w:r w:rsidR="00146A3F" w:rsidRPr="001475DB">
              <w:rPr>
                <w:rFonts w:ascii="Arial" w:hAnsi="Arial"/>
                <w:sz w:val="20"/>
              </w:rPr>
              <w:t xml:space="preserve"> hazardous</w:t>
            </w:r>
            <w:r w:rsidR="00A556FF" w:rsidRPr="001475DB">
              <w:rPr>
                <w:rFonts w:ascii="Arial" w:hAnsi="Arial"/>
                <w:sz w:val="20"/>
              </w:rPr>
              <w:t xml:space="preserve"> energy isolat</w:t>
            </w:r>
            <w:r w:rsidR="00146A3F" w:rsidRPr="001475DB">
              <w:rPr>
                <w:rFonts w:ascii="Arial" w:hAnsi="Arial"/>
                <w:sz w:val="20"/>
              </w:rPr>
              <w:t>ion points</w:t>
            </w:r>
            <w:r w:rsidR="001475DB">
              <w:rPr>
                <w:rFonts w:ascii="Arial" w:hAnsi="Arial"/>
                <w:sz w:val="20"/>
              </w:rPr>
              <w:t>;</w:t>
            </w:r>
            <w:r w:rsidR="00C4418C" w:rsidRPr="001475DB">
              <w:rPr>
                <w:rFonts w:ascii="Arial" w:hAnsi="Arial"/>
                <w:sz w:val="20"/>
              </w:rPr>
              <w:t xml:space="preserve"> list</w:t>
            </w:r>
            <w:r w:rsidR="00A556FF" w:rsidRPr="001475DB">
              <w:rPr>
                <w:rFonts w:ascii="Arial" w:hAnsi="Arial"/>
                <w:sz w:val="20"/>
              </w:rPr>
              <w:t xml:space="preserve"> </w:t>
            </w:r>
            <w:r w:rsidR="00146A3F" w:rsidRPr="001475DB">
              <w:rPr>
                <w:rFonts w:ascii="Arial" w:hAnsi="Arial"/>
                <w:sz w:val="20"/>
              </w:rPr>
              <w:t xml:space="preserve">all </w:t>
            </w:r>
            <w:r w:rsidRPr="001475DB">
              <w:rPr>
                <w:rFonts w:ascii="Arial" w:hAnsi="Arial"/>
                <w:sz w:val="20"/>
              </w:rPr>
              <w:t xml:space="preserve">required steps to </w:t>
            </w:r>
            <w:r w:rsidR="00146A3F" w:rsidRPr="001475DB">
              <w:rPr>
                <w:rFonts w:ascii="Arial" w:hAnsi="Arial"/>
                <w:sz w:val="20"/>
              </w:rPr>
              <w:t>safely shut</w:t>
            </w:r>
            <w:r w:rsidR="001475DB">
              <w:rPr>
                <w:rFonts w:ascii="Arial" w:hAnsi="Arial"/>
                <w:sz w:val="20"/>
              </w:rPr>
              <w:t xml:space="preserve"> down the</w:t>
            </w:r>
            <w:r w:rsidR="00146A3F" w:rsidRPr="001475DB">
              <w:rPr>
                <w:rFonts w:ascii="Arial" w:hAnsi="Arial"/>
                <w:sz w:val="20"/>
              </w:rPr>
              <w:t xml:space="preserve"> equipment</w:t>
            </w:r>
            <w:r w:rsidR="001475DB">
              <w:rPr>
                <w:rFonts w:ascii="Arial" w:hAnsi="Arial"/>
                <w:sz w:val="20"/>
              </w:rPr>
              <w:t xml:space="preserve">, isolate the energy sources, and </w:t>
            </w:r>
            <w:r w:rsidR="00146A3F" w:rsidRPr="001475DB">
              <w:rPr>
                <w:rFonts w:ascii="Arial" w:hAnsi="Arial"/>
                <w:sz w:val="20"/>
              </w:rPr>
              <w:t>return it to service</w:t>
            </w:r>
            <w:r w:rsidR="00C4418C" w:rsidRPr="001475DB">
              <w:rPr>
                <w:rFonts w:ascii="Arial" w:hAnsi="Arial"/>
                <w:sz w:val="20"/>
              </w:rPr>
              <w:t xml:space="preserve"> after work is completed</w:t>
            </w:r>
            <w:r w:rsidR="00146A3F" w:rsidRPr="001475DB">
              <w:rPr>
                <w:rFonts w:ascii="Arial" w:hAnsi="Arial"/>
                <w:sz w:val="20"/>
              </w:rPr>
              <w:t xml:space="preserve">. </w:t>
            </w:r>
          </w:p>
        </w:tc>
      </w:tr>
      <w:tr w:rsidR="001475DB" w:rsidRPr="00ED429A" w:rsidTr="00D21CD1">
        <w:trPr>
          <w:trHeight w:val="432"/>
          <w:jc w:val="center"/>
        </w:trPr>
        <w:tc>
          <w:tcPr>
            <w:tcW w:w="9792" w:type="dxa"/>
            <w:tcBorders>
              <w:top w:val="single" w:sz="4" w:space="0" w:color="auto"/>
              <w:left w:val="single" w:sz="4" w:space="0" w:color="auto"/>
              <w:bottom w:val="single" w:sz="4" w:space="0" w:color="auto"/>
              <w:right w:val="single" w:sz="4" w:space="0" w:color="auto"/>
            </w:tcBorders>
            <w:shd w:val="pct20" w:color="auto" w:fill="auto"/>
            <w:vAlign w:val="center"/>
          </w:tcPr>
          <w:p w:rsidR="001475DB" w:rsidRPr="008E6EE6" w:rsidRDefault="001475DB" w:rsidP="001475DB">
            <w:pPr>
              <w:pStyle w:val="Heading2"/>
              <w:spacing w:before="60"/>
            </w:pPr>
            <w:r>
              <w:t>Section C</w:t>
            </w:r>
            <w:r w:rsidRPr="008E6EE6">
              <w:t xml:space="preserve">. </w:t>
            </w:r>
            <w:r>
              <w:t>Preparation and Notification</w:t>
            </w:r>
          </w:p>
        </w:tc>
      </w:tr>
      <w:tr w:rsidR="001475DB" w:rsidRPr="001475DB" w:rsidTr="00D21CD1">
        <w:trPr>
          <w:trHeight w:val="1225"/>
          <w:jc w:val="center"/>
        </w:trPr>
        <w:tc>
          <w:tcPr>
            <w:tcW w:w="9792" w:type="dxa"/>
            <w:tcBorders>
              <w:top w:val="single" w:sz="4" w:space="0" w:color="auto"/>
              <w:bottom w:val="single" w:sz="4" w:space="0" w:color="auto"/>
            </w:tcBorders>
            <w:vAlign w:val="center"/>
          </w:tcPr>
          <w:p w:rsidR="001475DB" w:rsidRPr="001475DB" w:rsidRDefault="001475DB" w:rsidP="001475DB">
            <w:pPr>
              <w:numPr>
                <w:ilvl w:val="0"/>
                <w:numId w:val="24"/>
              </w:numPr>
              <w:rPr>
                <w:rFonts w:ascii="Arial" w:hAnsi="Arial"/>
              </w:rPr>
            </w:pPr>
            <w:r w:rsidRPr="00FA7D7A">
              <w:rPr>
                <w:rFonts w:ascii="Arial" w:hAnsi="Arial"/>
                <w:b/>
              </w:rPr>
              <w:tab/>
            </w:r>
            <w:r w:rsidRPr="001475DB">
              <w:rPr>
                <w:rFonts w:ascii="Arial" w:hAnsi="Arial"/>
              </w:rPr>
              <w:t xml:space="preserve">Will this lockout span a shift change? </w:t>
            </w:r>
            <w:sdt>
              <w:sdtPr>
                <w:id w:val="46662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475DB">
              <w:rPr>
                <w:rFonts w:ascii="Arial" w:hAnsi="Arial"/>
              </w:rPr>
              <w:t xml:space="preserve"> Yes  </w:t>
            </w:r>
            <w:sdt>
              <w:sdtPr>
                <w:id w:val="1405025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475DB">
              <w:rPr>
                <w:rFonts w:ascii="Arial" w:hAnsi="Arial"/>
              </w:rPr>
              <w:t xml:space="preserve"> No</w:t>
            </w:r>
          </w:p>
          <w:p w:rsidR="001475DB" w:rsidRDefault="001475DB" w:rsidP="001475DB">
            <w:pPr>
              <w:rPr>
                <w:rFonts w:ascii="Arial" w:hAnsi="Arial"/>
                <w:b/>
              </w:rPr>
            </w:pPr>
          </w:p>
          <w:p w:rsidR="000B0CD6" w:rsidRDefault="001475DB" w:rsidP="000B0CD6">
            <w:pPr>
              <w:rPr>
                <w:rFonts w:ascii="Arial" w:hAnsi="Arial"/>
              </w:rPr>
            </w:pPr>
            <w:r w:rsidRPr="000B0CD6">
              <w:rPr>
                <w:rFonts w:ascii="Arial" w:hAnsi="Arial"/>
              </w:rPr>
              <w:t>If “yes” then supervisor or manager must sign this section confirming that the following shift has been notified of the presence of the lockout and the need to place their locking devices at the energy control point before working on the locked out equipment :</w:t>
            </w:r>
          </w:p>
          <w:p w:rsidR="000B0CD6" w:rsidRDefault="000B0CD6" w:rsidP="000B0CD6">
            <w:pPr>
              <w:rPr>
                <w:rFonts w:ascii="Arial" w:hAnsi="Arial"/>
              </w:rPr>
            </w:pPr>
          </w:p>
          <w:p w:rsidR="000B0CD6" w:rsidRPr="00A9546C" w:rsidRDefault="000B0CD6" w:rsidP="000B0CD6">
            <w:pPr>
              <w:rPr>
                <w:rFonts w:ascii="Arial" w:hAnsi="Arial"/>
                <w:sz w:val="20"/>
                <w:u w:val="single"/>
              </w:rPr>
            </w:pPr>
            <w:r w:rsidRPr="00A9546C">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Pr="00A9546C">
              <w:rPr>
                <w:rFonts w:ascii="Arial" w:hAnsi="Arial"/>
                <w:sz w:val="20"/>
                <w:u w:val="single"/>
              </w:rPr>
              <w:tab/>
            </w:r>
            <w:r w:rsidR="00B16DB7">
              <w:rPr>
                <w:rFonts w:ascii="Arial" w:hAnsi="Arial"/>
                <w:sz w:val="20"/>
                <w:u w:val="single"/>
              </w:rPr>
              <w:tab/>
            </w:r>
          </w:p>
          <w:p w:rsidR="001475DB" w:rsidRDefault="000B0CD6" w:rsidP="000B0CD6">
            <w:pPr>
              <w:rPr>
                <w:rFonts w:ascii="Arial" w:hAnsi="Arial"/>
                <w:b/>
              </w:rPr>
            </w:pPr>
            <w:r>
              <w:rPr>
                <w:rFonts w:ascii="Arial" w:hAnsi="Arial"/>
                <w:i/>
                <w:sz w:val="20"/>
              </w:rPr>
              <w:t>S</w:t>
            </w:r>
            <w:r w:rsidRPr="00A9546C">
              <w:rPr>
                <w:rFonts w:ascii="Arial" w:hAnsi="Arial"/>
                <w:i/>
                <w:sz w:val="20"/>
              </w:rPr>
              <w:t>upervisor</w:t>
            </w:r>
            <w:r>
              <w:rPr>
                <w:rFonts w:ascii="Arial" w:hAnsi="Arial"/>
                <w:i/>
                <w:sz w:val="20"/>
              </w:rPr>
              <w:t>/Manager</w:t>
            </w:r>
            <w:r w:rsidRPr="00A9546C">
              <w:rPr>
                <w:rFonts w:ascii="Arial" w:hAnsi="Arial"/>
                <w:i/>
                <w:sz w:val="20"/>
              </w:rPr>
              <w:t xml:space="preserve"> (print name &amp; sign)</w:t>
            </w:r>
            <w:r w:rsidRPr="00A9546C">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r>
            <w:r w:rsidRPr="00A9546C">
              <w:rPr>
                <w:rFonts w:ascii="Arial" w:hAnsi="Arial"/>
                <w:i/>
                <w:sz w:val="20"/>
              </w:rPr>
              <w:t>date</w:t>
            </w:r>
          </w:p>
          <w:p w:rsidR="001475DB" w:rsidRPr="001475DB" w:rsidRDefault="001475DB" w:rsidP="000B0CD6">
            <w:pPr>
              <w:rPr>
                <w:rFonts w:ascii="Arial" w:hAnsi="Arial"/>
                <w:sz w:val="20"/>
              </w:rPr>
            </w:pPr>
          </w:p>
        </w:tc>
      </w:tr>
      <w:tr w:rsidR="00791EEC" w:rsidRPr="001475DB" w:rsidTr="00D21CD1">
        <w:trPr>
          <w:trHeight w:val="1225"/>
          <w:jc w:val="center"/>
        </w:trPr>
        <w:tc>
          <w:tcPr>
            <w:tcW w:w="9792" w:type="dxa"/>
            <w:tcBorders>
              <w:top w:val="single" w:sz="4" w:space="0" w:color="auto"/>
              <w:bottom w:val="single" w:sz="4" w:space="0" w:color="auto"/>
            </w:tcBorders>
            <w:vAlign w:val="center"/>
          </w:tcPr>
          <w:p w:rsidR="00791EEC" w:rsidRPr="0058388B" w:rsidRDefault="00791EEC" w:rsidP="00791EEC">
            <w:pPr>
              <w:numPr>
                <w:ilvl w:val="0"/>
                <w:numId w:val="24"/>
              </w:numPr>
              <w:rPr>
                <w:rFonts w:ascii="Arial" w:hAnsi="Arial"/>
              </w:rPr>
            </w:pPr>
            <w:r w:rsidRPr="0058388B">
              <w:rPr>
                <w:rFonts w:ascii="Arial" w:hAnsi="Arial"/>
                <w:b/>
              </w:rPr>
              <w:t>Notify</w:t>
            </w:r>
          </w:p>
          <w:p w:rsidR="00791EEC" w:rsidRDefault="00791EEC" w:rsidP="00791EEC">
            <w:pPr>
              <w:rPr>
                <w:rFonts w:ascii="Arial" w:hAnsi="Arial"/>
                <w:sz w:val="20"/>
              </w:rPr>
            </w:pPr>
          </w:p>
          <w:p w:rsidR="00791EEC" w:rsidRPr="00791EEC" w:rsidRDefault="00791EEC" w:rsidP="00791EEC">
            <w:pPr>
              <w:rPr>
                <w:rFonts w:ascii="Arial" w:hAnsi="Arial"/>
              </w:rPr>
            </w:pPr>
            <w:r w:rsidRPr="00791EEC">
              <w:rPr>
                <w:rFonts w:ascii="Arial" w:hAnsi="Arial"/>
              </w:rPr>
              <w:t>Prior to starting work, notify affected workers of the lock out activity.</w:t>
            </w:r>
          </w:p>
          <w:p w:rsidR="00791EEC" w:rsidRPr="00791EEC" w:rsidRDefault="00791EEC" w:rsidP="00791EEC">
            <w:pPr>
              <w:rPr>
                <w:rFonts w:ascii="Arial" w:hAnsi="Arial"/>
                <w:sz w:val="20"/>
                <w:szCs w:val="20"/>
              </w:rPr>
            </w:pPr>
          </w:p>
          <w:p w:rsidR="00791EEC" w:rsidRPr="00791EEC" w:rsidRDefault="00791EEC" w:rsidP="00791EEC">
            <w:pPr>
              <w:rPr>
                <w:rFonts w:ascii="Arial" w:hAnsi="Arial"/>
              </w:rPr>
            </w:pPr>
            <w:r w:rsidRPr="00791EEC">
              <w:rPr>
                <w:rFonts w:ascii="Arial" w:hAnsi="Arial"/>
              </w:rPr>
              <w:t xml:space="preserve">Employees notified: </w:t>
            </w:r>
            <w:r w:rsidRPr="00791EEC">
              <w:rPr>
                <w:rFonts w:ascii="Arial" w:hAnsi="Arial"/>
                <w:u w:val="single"/>
              </w:rPr>
              <w:t>__________________________________________</w:t>
            </w:r>
            <w:r w:rsidRPr="00791EEC">
              <w:rPr>
                <w:rFonts w:ascii="Arial" w:hAnsi="Arial"/>
                <w:u w:val="single"/>
              </w:rPr>
              <w:tab/>
            </w:r>
            <w:r w:rsidRPr="00791EEC">
              <w:rPr>
                <w:rFonts w:ascii="Arial" w:hAnsi="Arial"/>
                <w:u w:val="single"/>
              </w:rPr>
              <w:tab/>
            </w:r>
            <w:r w:rsidRPr="00791EEC">
              <w:rPr>
                <w:rFonts w:ascii="Arial" w:hAnsi="Arial"/>
                <w:u w:val="single"/>
              </w:rPr>
              <w:tab/>
            </w:r>
          </w:p>
          <w:p w:rsidR="00791EEC" w:rsidRPr="00FA7D7A" w:rsidRDefault="00791EEC" w:rsidP="00791EEC">
            <w:pPr>
              <w:ind w:left="1008"/>
              <w:rPr>
                <w:rFonts w:ascii="Arial" w:hAnsi="Arial"/>
                <w:b/>
              </w:rPr>
            </w:pPr>
          </w:p>
        </w:tc>
      </w:tr>
    </w:tbl>
    <w:p w:rsidR="005A2CD3" w:rsidRDefault="005A2CD3" w:rsidP="00A64651">
      <w:pPr>
        <w:pStyle w:val="BodyText"/>
      </w:pPr>
    </w:p>
    <w:p w:rsidR="005A2CD3" w:rsidRDefault="005A2CD3" w:rsidP="00A64651">
      <w:pPr>
        <w:pStyle w:val="BodyText"/>
        <w:sectPr w:rsidR="005A2CD3" w:rsidSect="00660382">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docGrid w:linePitch="360"/>
        </w:sectPr>
      </w:pPr>
    </w:p>
    <w:tbl>
      <w:tblPr>
        <w:tblW w:w="140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40"/>
        <w:gridCol w:w="2790"/>
        <w:gridCol w:w="3150"/>
        <w:gridCol w:w="2906"/>
        <w:gridCol w:w="3934"/>
      </w:tblGrid>
      <w:tr w:rsidR="00657310" w:rsidRPr="00657310" w:rsidTr="00657310">
        <w:trPr>
          <w:jc w:val="center"/>
        </w:trPr>
        <w:tc>
          <w:tcPr>
            <w:tcW w:w="14020" w:type="dxa"/>
            <w:gridSpan w:val="5"/>
            <w:tcBorders>
              <w:top w:val="single" w:sz="6" w:space="0" w:color="auto"/>
              <w:bottom w:val="single" w:sz="6" w:space="0" w:color="auto"/>
            </w:tcBorders>
            <w:shd w:val="clear" w:color="auto" w:fill="auto"/>
            <w:vAlign w:val="center"/>
          </w:tcPr>
          <w:p w:rsidR="00657310" w:rsidRPr="00657310" w:rsidRDefault="000B0CD6" w:rsidP="00A9546C">
            <w:pPr>
              <w:jc w:val="center"/>
              <w:rPr>
                <w:rFonts w:ascii="Arial" w:hAnsi="Arial" w:cs="Arial"/>
                <w:b/>
                <w:sz w:val="32"/>
                <w:szCs w:val="32"/>
              </w:rPr>
            </w:pPr>
            <w:r>
              <w:rPr>
                <w:rFonts w:ascii="Arial" w:hAnsi="Arial" w:cs="Arial"/>
                <w:b/>
                <w:sz w:val="32"/>
                <w:szCs w:val="32"/>
              </w:rPr>
              <w:lastRenderedPageBreak/>
              <w:t>Section D</w:t>
            </w:r>
            <w:r w:rsidR="00657310" w:rsidRPr="00657310">
              <w:rPr>
                <w:rFonts w:ascii="Arial" w:hAnsi="Arial" w:cs="Arial"/>
                <w:b/>
                <w:sz w:val="32"/>
                <w:szCs w:val="32"/>
              </w:rPr>
              <w:t>: Hazardous Energy Assessment</w:t>
            </w:r>
          </w:p>
        </w:tc>
      </w:tr>
      <w:tr w:rsidR="00657310" w:rsidRPr="00A9546C" w:rsidTr="00657310">
        <w:trPr>
          <w:jc w:val="center"/>
        </w:trPr>
        <w:tc>
          <w:tcPr>
            <w:tcW w:w="14020" w:type="dxa"/>
            <w:gridSpan w:val="5"/>
            <w:tcBorders>
              <w:top w:val="single" w:sz="6" w:space="0" w:color="auto"/>
              <w:bottom w:val="single" w:sz="6" w:space="0" w:color="auto"/>
            </w:tcBorders>
            <w:shd w:val="clear" w:color="auto" w:fill="auto"/>
            <w:vAlign w:val="center"/>
          </w:tcPr>
          <w:p w:rsidR="00657310" w:rsidRPr="000B0CD6" w:rsidRDefault="00657310" w:rsidP="00657310">
            <w:pPr>
              <w:rPr>
                <w:rFonts w:ascii="Arial" w:hAnsi="Arial"/>
                <w:b/>
                <w:i/>
                <w:sz w:val="16"/>
              </w:rPr>
            </w:pPr>
            <w:r w:rsidRPr="00A9546C">
              <w:rPr>
                <w:rFonts w:ascii="Arial" w:hAnsi="Arial"/>
                <w:sz w:val="20"/>
              </w:rPr>
              <w:t xml:space="preserve">Evaluate the equipment for all hazardous potential energy sources and check the left hand box if present. For each, describe the type and magnitude, danger zone (the part(s) of the equipment where the energy is found), and isolation points. Note: Describe how to control each identified hazardous energy source in Section </w:t>
            </w:r>
            <w:r>
              <w:rPr>
                <w:rFonts w:ascii="Arial" w:hAnsi="Arial"/>
                <w:sz w:val="20"/>
              </w:rPr>
              <w:t>E</w:t>
            </w:r>
            <w:r w:rsidRPr="00A9546C">
              <w:rPr>
                <w:rFonts w:ascii="Arial" w:hAnsi="Arial"/>
                <w:sz w:val="20"/>
              </w:rPr>
              <w:t>.</w:t>
            </w:r>
            <w:r w:rsidR="000B0CD6">
              <w:rPr>
                <w:rFonts w:ascii="Arial" w:hAnsi="Arial"/>
                <w:sz w:val="20"/>
              </w:rPr>
              <w:t xml:space="preserve">  NOTE:  </w:t>
            </w:r>
            <w:r w:rsidR="000B0CD6">
              <w:rPr>
                <w:rFonts w:ascii="Arial" w:hAnsi="Arial"/>
                <w:i/>
                <w:sz w:val="20"/>
              </w:rPr>
              <w:t>Add or Delete sections as applicable.</w:t>
            </w:r>
          </w:p>
        </w:tc>
      </w:tr>
      <w:tr w:rsidR="005A2CD3" w:rsidRPr="00A9546C" w:rsidTr="00657310">
        <w:trPr>
          <w:jc w:val="center"/>
        </w:trPr>
        <w:tc>
          <w:tcPr>
            <w:tcW w:w="1240" w:type="dxa"/>
            <w:tcBorders>
              <w:top w:val="single" w:sz="6" w:space="0" w:color="auto"/>
              <w:bottom w:val="single" w:sz="6" w:space="0" w:color="auto"/>
            </w:tcBorders>
            <w:shd w:val="clear" w:color="auto" w:fill="auto"/>
            <w:vAlign w:val="center"/>
          </w:tcPr>
          <w:p w:rsidR="005A2CD3" w:rsidRPr="00A9546C" w:rsidRDefault="003147C0" w:rsidP="005A2CD3">
            <w:pPr>
              <w:rPr>
                <w:rFonts w:ascii="Arial" w:hAnsi="Arial" w:cs="Arial"/>
                <w:b/>
                <w:sz w:val="16"/>
              </w:rPr>
            </w:pPr>
            <w:r>
              <w:rPr>
                <w:rFonts w:ascii="Arial" w:hAnsi="Arial" w:cs="Arial"/>
                <w:b/>
                <w:sz w:val="16"/>
              </w:rPr>
              <w:t>Present</w:t>
            </w:r>
          </w:p>
        </w:tc>
        <w:tc>
          <w:tcPr>
            <w:tcW w:w="2790" w:type="dxa"/>
            <w:tcBorders>
              <w:top w:val="single" w:sz="6" w:space="0" w:color="auto"/>
              <w:bottom w:val="single" w:sz="6" w:space="0" w:color="auto"/>
            </w:tcBorders>
            <w:shd w:val="clear" w:color="auto" w:fill="auto"/>
            <w:vAlign w:val="center"/>
          </w:tcPr>
          <w:p w:rsidR="005A2CD3" w:rsidRPr="00A9546C" w:rsidRDefault="005A2CD3" w:rsidP="00A9546C">
            <w:pPr>
              <w:jc w:val="center"/>
              <w:rPr>
                <w:rFonts w:ascii="Arial" w:hAnsi="Arial"/>
                <w:b/>
                <w:sz w:val="16"/>
              </w:rPr>
            </w:pPr>
            <w:r w:rsidRPr="00A9546C">
              <w:rPr>
                <w:rFonts w:ascii="Arial" w:hAnsi="Arial"/>
                <w:b/>
                <w:sz w:val="16"/>
              </w:rPr>
              <w:t xml:space="preserve">Types of </w:t>
            </w:r>
            <w:r w:rsidR="00EE717C" w:rsidRPr="00A9546C">
              <w:rPr>
                <w:rFonts w:ascii="Arial" w:hAnsi="Arial"/>
                <w:b/>
                <w:sz w:val="16"/>
              </w:rPr>
              <w:t>E</w:t>
            </w:r>
            <w:r w:rsidRPr="00A9546C">
              <w:rPr>
                <w:rFonts w:ascii="Arial" w:hAnsi="Arial"/>
                <w:b/>
                <w:sz w:val="16"/>
              </w:rPr>
              <w:t>nergy</w:t>
            </w:r>
          </w:p>
        </w:tc>
        <w:tc>
          <w:tcPr>
            <w:tcW w:w="3150" w:type="dxa"/>
            <w:tcBorders>
              <w:top w:val="single" w:sz="6" w:space="0" w:color="auto"/>
              <w:bottom w:val="single" w:sz="6" w:space="0" w:color="auto"/>
            </w:tcBorders>
            <w:shd w:val="clear" w:color="auto" w:fill="auto"/>
            <w:vAlign w:val="center"/>
          </w:tcPr>
          <w:p w:rsidR="005A2CD3" w:rsidRPr="00A9546C" w:rsidRDefault="005A2CD3" w:rsidP="00A9546C">
            <w:pPr>
              <w:jc w:val="center"/>
              <w:rPr>
                <w:rFonts w:ascii="Arial" w:hAnsi="Arial"/>
                <w:b/>
                <w:sz w:val="16"/>
              </w:rPr>
            </w:pPr>
            <w:r w:rsidRPr="00A9546C">
              <w:rPr>
                <w:rFonts w:ascii="Arial" w:hAnsi="Arial"/>
                <w:b/>
                <w:sz w:val="16"/>
              </w:rPr>
              <w:t>Type / Magnitude</w:t>
            </w:r>
          </w:p>
        </w:tc>
        <w:tc>
          <w:tcPr>
            <w:tcW w:w="2906" w:type="dxa"/>
            <w:tcBorders>
              <w:top w:val="single" w:sz="6" w:space="0" w:color="auto"/>
              <w:bottom w:val="single" w:sz="6" w:space="0" w:color="auto"/>
            </w:tcBorders>
            <w:shd w:val="clear" w:color="auto" w:fill="auto"/>
            <w:vAlign w:val="center"/>
          </w:tcPr>
          <w:p w:rsidR="005A2CD3" w:rsidRPr="00A9546C" w:rsidRDefault="005A2CD3" w:rsidP="00A9546C">
            <w:pPr>
              <w:jc w:val="center"/>
              <w:rPr>
                <w:rFonts w:ascii="Arial" w:hAnsi="Arial"/>
                <w:b/>
                <w:sz w:val="16"/>
              </w:rPr>
            </w:pPr>
            <w:r w:rsidRPr="00A9546C">
              <w:rPr>
                <w:rFonts w:ascii="Arial" w:hAnsi="Arial"/>
                <w:b/>
                <w:sz w:val="16"/>
              </w:rPr>
              <w:t xml:space="preserve">Danger </w:t>
            </w:r>
            <w:r w:rsidR="00EE717C" w:rsidRPr="00A9546C">
              <w:rPr>
                <w:rFonts w:ascii="Arial" w:hAnsi="Arial"/>
                <w:b/>
                <w:sz w:val="16"/>
              </w:rPr>
              <w:t>Z</w:t>
            </w:r>
            <w:r w:rsidRPr="00A9546C">
              <w:rPr>
                <w:rFonts w:ascii="Arial" w:hAnsi="Arial"/>
                <w:b/>
                <w:sz w:val="16"/>
              </w:rPr>
              <w:t xml:space="preserve">one </w:t>
            </w:r>
          </w:p>
        </w:tc>
        <w:tc>
          <w:tcPr>
            <w:tcW w:w="3934" w:type="dxa"/>
            <w:tcBorders>
              <w:top w:val="single" w:sz="6" w:space="0" w:color="auto"/>
              <w:bottom w:val="single" w:sz="6" w:space="0" w:color="auto"/>
            </w:tcBorders>
            <w:shd w:val="clear" w:color="auto" w:fill="auto"/>
            <w:vAlign w:val="center"/>
          </w:tcPr>
          <w:p w:rsidR="005A2CD3" w:rsidRPr="00A9546C" w:rsidRDefault="005A2CD3" w:rsidP="00A9546C">
            <w:pPr>
              <w:jc w:val="center"/>
              <w:rPr>
                <w:rFonts w:ascii="Arial" w:hAnsi="Arial"/>
                <w:b/>
                <w:sz w:val="16"/>
              </w:rPr>
            </w:pPr>
            <w:r w:rsidRPr="00A9546C">
              <w:rPr>
                <w:rFonts w:ascii="Arial" w:hAnsi="Arial"/>
                <w:b/>
                <w:sz w:val="16"/>
              </w:rPr>
              <w:t>Isolation</w:t>
            </w:r>
            <w:r w:rsidR="00C35081" w:rsidRPr="00A9546C">
              <w:rPr>
                <w:rFonts w:ascii="Arial" w:hAnsi="Arial"/>
                <w:b/>
                <w:sz w:val="16"/>
              </w:rPr>
              <w:t xml:space="preserve"> </w:t>
            </w:r>
            <w:r w:rsidR="00EE717C" w:rsidRPr="00A9546C">
              <w:rPr>
                <w:rFonts w:ascii="Arial" w:hAnsi="Arial"/>
                <w:b/>
                <w:sz w:val="16"/>
              </w:rPr>
              <w:t>P</w:t>
            </w:r>
            <w:r w:rsidR="00C35081" w:rsidRPr="00A9546C">
              <w:rPr>
                <w:rFonts w:ascii="Arial" w:hAnsi="Arial"/>
                <w:b/>
                <w:sz w:val="16"/>
              </w:rPr>
              <w:t>oint</w:t>
            </w:r>
            <w:r w:rsidR="00F72FA7" w:rsidRPr="00A9546C">
              <w:rPr>
                <w:rFonts w:ascii="Arial" w:hAnsi="Arial"/>
                <w:b/>
                <w:sz w:val="16"/>
              </w:rPr>
              <w:t>(s)</w:t>
            </w:r>
          </w:p>
        </w:tc>
      </w:tr>
      <w:tr w:rsidR="003C1D43" w:rsidRPr="00A9546C" w:rsidTr="00657310">
        <w:trPr>
          <w:jc w:val="center"/>
        </w:trPr>
        <w:tc>
          <w:tcPr>
            <w:tcW w:w="1240" w:type="dxa"/>
            <w:tcBorders>
              <w:top w:val="single" w:sz="6" w:space="0" w:color="auto"/>
              <w:bottom w:val="single" w:sz="6" w:space="0" w:color="auto"/>
            </w:tcBorders>
            <w:shd w:val="clear" w:color="auto" w:fill="auto"/>
            <w:vAlign w:val="center"/>
          </w:tcPr>
          <w:p w:rsidR="003C1D43" w:rsidRPr="00A9546C" w:rsidRDefault="00FC3E2F" w:rsidP="002D4146">
            <w:pPr>
              <w:rPr>
                <w:rFonts w:cs="Arial"/>
                <w:sz w:val="20"/>
              </w:rPr>
            </w:pPr>
            <w:sdt>
              <w:sdtPr>
                <w:id w:val="2116093019"/>
                <w14:checkbox>
                  <w14:checked w14:val="0"/>
                  <w14:checkedState w14:val="2612" w14:font="MS Gothic"/>
                  <w14:uncheckedState w14:val="2610" w14:font="MS Gothic"/>
                </w14:checkbox>
              </w:sdtPr>
              <w:sdtEndPr/>
              <w:sdtContent>
                <w:r w:rsidR="0017781E">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3C1D43" w:rsidRPr="00A9546C" w:rsidRDefault="003C1D43" w:rsidP="002D4146">
            <w:pPr>
              <w:rPr>
                <w:rFonts w:ascii="Arial" w:hAnsi="Arial"/>
                <w:sz w:val="16"/>
              </w:rPr>
            </w:pPr>
            <w:r w:rsidRPr="00A9546C">
              <w:rPr>
                <w:rFonts w:ascii="Arial" w:hAnsi="Arial"/>
                <w:b/>
                <w:sz w:val="16"/>
              </w:rPr>
              <w:t>Mechanical</w:t>
            </w:r>
            <w:r>
              <w:rPr>
                <w:rFonts w:ascii="Arial" w:hAnsi="Arial"/>
                <w:sz w:val="16"/>
              </w:rPr>
              <w:t xml:space="preserve"> - C</w:t>
            </w:r>
            <w:r w:rsidRPr="00A9546C">
              <w:rPr>
                <w:rFonts w:ascii="Arial" w:hAnsi="Arial"/>
                <w:sz w:val="16"/>
              </w:rPr>
              <w:t>apable of crushing, pinching, cutting, snagging, striking</w:t>
            </w:r>
          </w:p>
          <w:p w:rsidR="003C1D43" w:rsidRPr="00A9546C" w:rsidRDefault="003C1D43" w:rsidP="002D4146">
            <w:pPr>
              <w:rPr>
                <w:rFonts w:ascii="Arial" w:hAnsi="Arial"/>
                <w:sz w:val="16"/>
              </w:rPr>
            </w:pPr>
          </w:p>
        </w:tc>
        <w:tc>
          <w:tcPr>
            <w:tcW w:w="3150" w:type="dxa"/>
            <w:tcBorders>
              <w:top w:val="single" w:sz="6" w:space="0" w:color="auto"/>
              <w:bottom w:val="single" w:sz="6" w:space="0" w:color="auto"/>
            </w:tcBorders>
            <w:shd w:val="clear" w:color="auto" w:fill="auto"/>
            <w:vAlign w:val="center"/>
          </w:tcPr>
          <w:p w:rsidR="003C1D43" w:rsidRPr="00A9546C" w:rsidRDefault="003C1D43" w:rsidP="002D4146">
            <w:pPr>
              <w:rPr>
                <w:rFonts w:ascii="Arial" w:hAnsi="Arial"/>
                <w:sz w:val="16"/>
              </w:rPr>
            </w:pPr>
          </w:p>
        </w:tc>
        <w:tc>
          <w:tcPr>
            <w:tcW w:w="2906" w:type="dxa"/>
            <w:tcBorders>
              <w:top w:val="single" w:sz="6" w:space="0" w:color="auto"/>
              <w:bottom w:val="single" w:sz="6" w:space="0" w:color="auto"/>
            </w:tcBorders>
            <w:shd w:val="clear" w:color="auto" w:fill="auto"/>
            <w:vAlign w:val="center"/>
          </w:tcPr>
          <w:p w:rsidR="003C1D43" w:rsidRPr="00A9546C" w:rsidRDefault="003C1D43" w:rsidP="002D4146">
            <w:pPr>
              <w:rPr>
                <w:rFonts w:ascii="Arial" w:hAnsi="Arial"/>
                <w:sz w:val="16"/>
              </w:rPr>
            </w:pPr>
          </w:p>
        </w:tc>
        <w:tc>
          <w:tcPr>
            <w:tcW w:w="3934" w:type="dxa"/>
            <w:tcBorders>
              <w:top w:val="single" w:sz="6" w:space="0" w:color="auto"/>
              <w:bottom w:val="single" w:sz="6" w:space="0" w:color="auto"/>
            </w:tcBorders>
            <w:shd w:val="clear" w:color="auto" w:fill="auto"/>
            <w:vAlign w:val="center"/>
          </w:tcPr>
          <w:p w:rsidR="003C1D43" w:rsidRPr="00A9546C" w:rsidRDefault="003C1D43" w:rsidP="002D4146">
            <w:pPr>
              <w:rPr>
                <w:rFonts w:ascii="Arial" w:hAnsi="Arial"/>
                <w:sz w:val="16"/>
              </w:rPr>
            </w:pPr>
          </w:p>
        </w:tc>
      </w:tr>
      <w:tr w:rsidR="003C1D43" w:rsidRPr="00A9546C" w:rsidTr="00657310">
        <w:trPr>
          <w:jc w:val="center"/>
        </w:trPr>
        <w:tc>
          <w:tcPr>
            <w:tcW w:w="1240" w:type="dxa"/>
            <w:tcBorders>
              <w:top w:val="single" w:sz="6" w:space="0" w:color="auto"/>
              <w:bottom w:val="single" w:sz="6" w:space="0" w:color="auto"/>
            </w:tcBorders>
            <w:shd w:val="clear" w:color="auto" w:fill="auto"/>
            <w:vAlign w:val="center"/>
          </w:tcPr>
          <w:p w:rsidR="003C1D43" w:rsidRPr="00A9546C" w:rsidRDefault="00FC3E2F" w:rsidP="002D4146">
            <w:pPr>
              <w:rPr>
                <w:rFonts w:cs="Arial"/>
                <w:sz w:val="20"/>
              </w:rPr>
            </w:pPr>
            <w:sdt>
              <w:sdtPr>
                <w:id w:val="1481110523"/>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3C1D43" w:rsidRPr="00A9546C" w:rsidRDefault="003C1D43" w:rsidP="002D4146">
            <w:pPr>
              <w:rPr>
                <w:rFonts w:ascii="Arial" w:hAnsi="Arial"/>
                <w:sz w:val="16"/>
              </w:rPr>
            </w:pPr>
            <w:r>
              <w:rPr>
                <w:rFonts w:ascii="Arial" w:hAnsi="Arial"/>
                <w:b/>
                <w:sz w:val="16"/>
              </w:rPr>
              <w:t xml:space="preserve">Mechanical - </w:t>
            </w:r>
            <w:r w:rsidRPr="00A9546C">
              <w:rPr>
                <w:rFonts w:ascii="Arial" w:hAnsi="Arial"/>
                <w:b/>
                <w:sz w:val="16"/>
              </w:rPr>
              <w:t>Stored energy</w:t>
            </w:r>
            <w:r w:rsidRPr="00A9546C">
              <w:rPr>
                <w:rFonts w:ascii="Arial" w:hAnsi="Arial"/>
                <w:sz w:val="16"/>
              </w:rPr>
              <w:t xml:space="preserve"> - </w:t>
            </w:r>
            <w:r>
              <w:rPr>
                <w:rFonts w:ascii="Arial" w:hAnsi="Arial"/>
                <w:sz w:val="16"/>
              </w:rPr>
              <w:t>F</w:t>
            </w:r>
            <w:r w:rsidRPr="00A9546C">
              <w:rPr>
                <w:rFonts w:ascii="Arial" w:hAnsi="Arial"/>
                <w:sz w:val="16"/>
              </w:rPr>
              <w:t xml:space="preserve">lywheel, </w:t>
            </w:r>
            <w:r>
              <w:rPr>
                <w:rFonts w:ascii="Arial" w:hAnsi="Arial"/>
                <w:sz w:val="16"/>
              </w:rPr>
              <w:t>S</w:t>
            </w:r>
            <w:r w:rsidRPr="00A9546C">
              <w:rPr>
                <w:rFonts w:ascii="Arial" w:hAnsi="Arial"/>
                <w:sz w:val="16"/>
              </w:rPr>
              <w:t xml:space="preserve">prings, </w:t>
            </w:r>
            <w:r>
              <w:rPr>
                <w:rFonts w:ascii="Arial" w:hAnsi="Arial"/>
                <w:sz w:val="16"/>
              </w:rPr>
              <w:t>D</w:t>
            </w:r>
            <w:r w:rsidRPr="00A9546C">
              <w:rPr>
                <w:rFonts w:ascii="Arial" w:hAnsi="Arial"/>
                <w:sz w:val="16"/>
              </w:rPr>
              <w:t xml:space="preserve">ifferences in </w:t>
            </w:r>
            <w:r>
              <w:rPr>
                <w:rFonts w:ascii="Arial" w:hAnsi="Arial"/>
                <w:sz w:val="16"/>
              </w:rPr>
              <w:t>E</w:t>
            </w:r>
            <w:r w:rsidRPr="00A9546C">
              <w:rPr>
                <w:rFonts w:ascii="Arial" w:hAnsi="Arial"/>
                <w:sz w:val="16"/>
              </w:rPr>
              <w:t>levation</w:t>
            </w:r>
          </w:p>
          <w:p w:rsidR="003C1D43" w:rsidRPr="00A9546C" w:rsidRDefault="003C1D43" w:rsidP="002D4146">
            <w:pPr>
              <w:rPr>
                <w:rFonts w:ascii="Arial" w:hAnsi="Arial"/>
                <w:sz w:val="16"/>
              </w:rPr>
            </w:pPr>
          </w:p>
        </w:tc>
        <w:tc>
          <w:tcPr>
            <w:tcW w:w="3150" w:type="dxa"/>
            <w:tcBorders>
              <w:top w:val="single" w:sz="6" w:space="0" w:color="auto"/>
            </w:tcBorders>
            <w:shd w:val="clear" w:color="auto" w:fill="auto"/>
            <w:vAlign w:val="center"/>
          </w:tcPr>
          <w:p w:rsidR="003C1D43" w:rsidRPr="00A9546C" w:rsidRDefault="003C1D43" w:rsidP="002D4146">
            <w:pPr>
              <w:rPr>
                <w:rFonts w:ascii="Arial" w:hAnsi="Arial"/>
                <w:sz w:val="16"/>
              </w:rPr>
            </w:pPr>
          </w:p>
        </w:tc>
        <w:tc>
          <w:tcPr>
            <w:tcW w:w="2906" w:type="dxa"/>
            <w:tcBorders>
              <w:top w:val="single" w:sz="6" w:space="0" w:color="auto"/>
            </w:tcBorders>
            <w:shd w:val="clear" w:color="auto" w:fill="auto"/>
            <w:vAlign w:val="center"/>
          </w:tcPr>
          <w:p w:rsidR="003C1D43" w:rsidRPr="00A9546C" w:rsidRDefault="003C1D43" w:rsidP="002D4146">
            <w:pPr>
              <w:rPr>
                <w:rFonts w:ascii="Arial" w:hAnsi="Arial"/>
                <w:sz w:val="16"/>
              </w:rPr>
            </w:pPr>
          </w:p>
        </w:tc>
        <w:tc>
          <w:tcPr>
            <w:tcW w:w="3934" w:type="dxa"/>
            <w:tcBorders>
              <w:top w:val="single" w:sz="6" w:space="0" w:color="auto"/>
            </w:tcBorders>
            <w:shd w:val="clear" w:color="auto" w:fill="auto"/>
            <w:vAlign w:val="center"/>
          </w:tcPr>
          <w:p w:rsidR="003C1D43" w:rsidRPr="00A9546C" w:rsidRDefault="003C1D43" w:rsidP="002D4146">
            <w:pPr>
              <w:rPr>
                <w:rFonts w:ascii="Arial" w:hAnsi="Arial"/>
                <w:sz w:val="16"/>
              </w:rPr>
            </w:pPr>
          </w:p>
        </w:tc>
      </w:tr>
      <w:tr w:rsidR="00172B6D" w:rsidRPr="00A9546C" w:rsidTr="00657310">
        <w:trPr>
          <w:jc w:val="center"/>
        </w:trPr>
        <w:tc>
          <w:tcPr>
            <w:tcW w:w="1240" w:type="dxa"/>
            <w:tcBorders>
              <w:top w:val="single" w:sz="6" w:space="0" w:color="auto"/>
              <w:bottom w:val="single" w:sz="6" w:space="0" w:color="auto"/>
            </w:tcBorders>
            <w:shd w:val="clear" w:color="auto" w:fill="auto"/>
            <w:vAlign w:val="center"/>
          </w:tcPr>
          <w:p w:rsidR="00172B6D" w:rsidRPr="00A9546C" w:rsidRDefault="00FC3E2F" w:rsidP="00B63CCC">
            <w:pPr>
              <w:rPr>
                <w:rFonts w:cs="Arial"/>
                <w:sz w:val="20"/>
              </w:rPr>
            </w:pPr>
            <w:sdt>
              <w:sdtPr>
                <w:id w:val="1192412151"/>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3831A1" w:rsidRDefault="00172B6D" w:rsidP="00B63CCC">
            <w:pPr>
              <w:rPr>
                <w:rFonts w:ascii="Arial" w:hAnsi="Arial"/>
                <w:sz w:val="16"/>
              </w:rPr>
            </w:pPr>
            <w:r w:rsidRPr="00A9546C">
              <w:rPr>
                <w:rFonts w:ascii="Arial" w:hAnsi="Arial"/>
                <w:b/>
                <w:sz w:val="16"/>
              </w:rPr>
              <w:t>Pressure</w:t>
            </w:r>
            <w:r w:rsidRPr="00A9546C">
              <w:rPr>
                <w:rFonts w:ascii="Arial" w:hAnsi="Arial"/>
                <w:sz w:val="16"/>
              </w:rPr>
              <w:t xml:space="preserve"> - </w:t>
            </w:r>
            <w:r>
              <w:rPr>
                <w:rFonts w:ascii="Arial" w:hAnsi="Arial"/>
                <w:sz w:val="16"/>
              </w:rPr>
              <w:t>Hydraulic</w:t>
            </w:r>
            <w:r w:rsidRPr="00A9546C">
              <w:rPr>
                <w:rFonts w:ascii="Arial" w:hAnsi="Arial"/>
                <w:sz w:val="16"/>
              </w:rPr>
              <w:t xml:space="preserve"> </w:t>
            </w:r>
          </w:p>
          <w:p w:rsidR="00172B6D" w:rsidRDefault="003831A1" w:rsidP="00B63CCC">
            <w:pPr>
              <w:rPr>
                <w:rFonts w:ascii="Arial" w:hAnsi="Arial"/>
                <w:sz w:val="16"/>
              </w:rPr>
            </w:pPr>
            <w:r>
              <w:rPr>
                <w:rFonts w:ascii="Arial" w:hAnsi="Arial"/>
                <w:sz w:val="16"/>
              </w:rPr>
              <w:t>List pressure (psi)</w:t>
            </w:r>
          </w:p>
          <w:p w:rsidR="003831A1" w:rsidRPr="00A9546C" w:rsidRDefault="003831A1" w:rsidP="00B63CCC">
            <w:pPr>
              <w:rPr>
                <w:rFonts w:ascii="Arial" w:hAnsi="Arial"/>
                <w:sz w:val="16"/>
              </w:rPr>
            </w:pPr>
          </w:p>
        </w:tc>
        <w:tc>
          <w:tcPr>
            <w:tcW w:w="3150" w:type="dxa"/>
            <w:tcBorders>
              <w:top w:val="single" w:sz="6" w:space="0" w:color="auto"/>
            </w:tcBorders>
            <w:shd w:val="clear" w:color="auto" w:fill="auto"/>
            <w:vAlign w:val="center"/>
          </w:tcPr>
          <w:p w:rsidR="00172B6D" w:rsidRPr="00A9546C" w:rsidRDefault="00172B6D" w:rsidP="00B63CCC">
            <w:pPr>
              <w:rPr>
                <w:rFonts w:ascii="Arial" w:hAnsi="Arial"/>
                <w:sz w:val="16"/>
              </w:rPr>
            </w:pPr>
          </w:p>
        </w:tc>
        <w:tc>
          <w:tcPr>
            <w:tcW w:w="2906" w:type="dxa"/>
            <w:tcBorders>
              <w:top w:val="single" w:sz="6" w:space="0" w:color="auto"/>
            </w:tcBorders>
            <w:shd w:val="clear" w:color="auto" w:fill="auto"/>
            <w:vAlign w:val="center"/>
          </w:tcPr>
          <w:p w:rsidR="00172B6D" w:rsidRPr="00A9546C" w:rsidRDefault="00172B6D" w:rsidP="00B63CCC">
            <w:pPr>
              <w:rPr>
                <w:rFonts w:ascii="Arial" w:hAnsi="Arial"/>
                <w:sz w:val="16"/>
              </w:rPr>
            </w:pPr>
          </w:p>
        </w:tc>
        <w:tc>
          <w:tcPr>
            <w:tcW w:w="3934" w:type="dxa"/>
            <w:tcBorders>
              <w:top w:val="single" w:sz="6" w:space="0" w:color="auto"/>
            </w:tcBorders>
            <w:shd w:val="clear" w:color="auto" w:fill="auto"/>
            <w:vAlign w:val="center"/>
          </w:tcPr>
          <w:p w:rsidR="00172B6D" w:rsidRPr="00A9546C" w:rsidRDefault="00172B6D" w:rsidP="00B63CCC">
            <w:pPr>
              <w:rPr>
                <w:rFonts w:ascii="Arial" w:hAnsi="Arial"/>
                <w:sz w:val="16"/>
              </w:rPr>
            </w:pPr>
          </w:p>
        </w:tc>
      </w:tr>
      <w:tr w:rsidR="00172B6D" w:rsidRPr="00A9546C" w:rsidTr="00657310">
        <w:trPr>
          <w:jc w:val="center"/>
        </w:trPr>
        <w:tc>
          <w:tcPr>
            <w:tcW w:w="1240" w:type="dxa"/>
            <w:tcBorders>
              <w:top w:val="single" w:sz="6" w:space="0" w:color="auto"/>
              <w:bottom w:val="single" w:sz="6" w:space="0" w:color="auto"/>
            </w:tcBorders>
            <w:shd w:val="clear" w:color="auto" w:fill="auto"/>
            <w:vAlign w:val="center"/>
          </w:tcPr>
          <w:p w:rsidR="00172B6D" w:rsidRPr="00A9546C" w:rsidRDefault="00FC3E2F" w:rsidP="009A7EB8">
            <w:pPr>
              <w:rPr>
                <w:rFonts w:cs="Arial"/>
                <w:sz w:val="20"/>
              </w:rPr>
            </w:pPr>
            <w:sdt>
              <w:sdtPr>
                <w:id w:val="1219093138"/>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3831A1" w:rsidRDefault="00172B6D" w:rsidP="003831A1">
            <w:pPr>
              <w:rPr>
                <w:rFonts w:ascii="Arial" w:hAnsi="Arial"/>
                <w:sz w:val="16"/>
              </w:rPr>
            </w:pPr>
            <w:r w:rsidRPr="00A9546C">
              <w:rPr>
                <w:rFonts w:ascii="Arial" w:hAnsi="Arial"/>
                <w:b/>
                <w:sz w:val="16"/>
              </w:rPr>
              <w:t>Pressure</w:t>
            </w:r>
            <w:r w:rsidRPr="00A9546C">
              <w:rPr>
                <w:rFonts w:ascii="Arial" w:hAnsi="Arial"/>
                <w:sz w:val="16"/>
              </w:rPr>
              <w:t xml:space="preserve"> </w:t>
            </w:r>
            <w:r>
              <w:rPr>
                <w:rFonts w:ascii="Arial" w:hAnsi="Arial"/>
                <w:sz w:val="16"/>
              </w:rPr>
              <w:t>–</w:t>
            </w:r>
            <w:r w:rsidRPr="00A9546C">
              <w:rPr>
                <w:rFonts w:ascii="Arial" w:hAnsi="Arial"/>
                <w:sz w:val="16"/>
              </w:rPr>
              <w:t xml:space="preserve"> </w:t>
            </w:r>
            <w:r>
              <w:rPr>
                <w:rFonts w:ascii="Arial" w:hAnsi="Arial"/>
                <w:sz w:val="16"/>
              </w:rPr>
              <w:t>Pneumatic</w:t>
            </w:r>
            <w:r w:rsidRPr="00A9546C">
              <w:rPr>
                <w:rFonts w:ascii="Arial" w:hAnsi="Arial"/>
                <w:sz w:val="16"/>
              </w:rPr>
              <w:br/>
            </w:r>
            <w:r w:rsidR="003831A1">
              <w:rPr>
                <w:rFonts w:ascii="Arial" w:hAnsi="Arial"/>
                <w:sz w:val="16"/>
              </w:rPr>
              <w:t>List pressure (psi)</w:t>
            </w:r>
          </w:p>
          <w:p w:rsidR="003831A1" w:rsidRPr="00A9546C" w:rsidRDefault="003831A1" w:rsidP="009A7EB8">
            <w:pPr>
              <w:rPr>
                <w:rFonts w:ascii="Arial" w:hAnsi="Arial"/>
                <w:sz w:val="16"/>
              </w:rPr>
            </w:pPr>
          </w:p>
        </w:tc>
        <w:tc>
          <w:tcPr>
            <w:tcW w:w="3150" w:type="dxa"/>
            <w:tcBorders>
              <w:top w:val="single" w:sz="6" w:space="0" w:color="auto"/>
            </w:tcBorders>
            <w:shd w:val="clear" w:color="auto" w:fill="auto"/>
            <w:vAlign w:val="center"/>
          </w:tcPr>
          <w:p w:rsidR="00172B6D" w:rsidRPr="00A9546C" w:rsidRDefault="00172B6D" w:rsidP="009A7EB8">
            <w:pPr>
              <w:rPr>
                <w:rFonts w:ascii="Arial" w:hAnsi="Arial"/>
                <w:sz w:val="16"/>
              </w:rPr>
            </w:pPr>
          </w:p>
        </w:tc>
        <w:tc>
          <w:tcPr>
            <w:tcW w:w="2906" w:type="dxa"/>
            <w:tcBorders>
              <w:top w:val="single" w:sz="6" w:space="0" w:color="auto"/>
            </w:tcBorders>
            <w:shd w:val="clear" w:color="auto" w:fill="auto"/>
            <w:vAlign w:val="center"/>
          </w:tcPr>
          <w:p w:rsidR="00172B6D" w:rsidRPr="00A9546C" w:rsidRDefault="00172B6D" w:rsidP="009A7EB8">
            <w:pPr>
              <w:rPr>
                <w:rFonts w:ascii="Arial" w:hAnsi="Arial"/>
                <w:sz w:val="16"/>
              </w:rPr>
            </w:pPr>
          </w:p>
        </w:tc>
        <w:tc>
          <w:tcPr>
            <w:tcW w:w="3934" w:type="dxa"/>
            <w:tcBorders>
              <w:top w:val="single" w:sz="6" w:space="0" w:color="auto"/>
            </w:tcBorders>
            <w:shd w:val="clear" w:color="auto" w:fill="auto"/>
            <w:vAlign w:val="center"/>
          </w:tcPr>
          <w:p w:rsidR="00172B6D" w:rsidRPr="00A9546C" w:rsidRDefault="00172B6D" w:rsidP="009A7EB8">
            <w:pPr>
              <w:rPr>
                <w:rFonts w:ascii="Arial" w:hAnsi="Arial"/>
                <w:sz w:val="16"/>
              </w:rPr>
            </w:pPr>
          </w:p>
        </w:tc>
      </w:tr>
      <w:tr w:rsidR="00172B6D" w:rsidRPr="00A9546C" w:rsidTr="00657310">
        <w:trPr>
          <w:jc w:val="center"/>
        </w:trPr>
        <w:tc>
          <w:tcPr>
            <w:tcW w:w="1240" w:type="dxa"/>
            <w:tcBorders>
              <w:top w:val="single" w:sz="6" w:space="0" w:color="auto"/>
              <w:bottom w:val="single" w:sz="6" w:space="0" w:color="auto"/>
            </w:tcBorders>
            <w:shd w:val="clear" w:color="auto" w:fill="auto"/>
            <w:vAlign w:val="center"/>
          </w:tcPr>
          <w:p w:rsidR="00172B6D" w:rsidRPr="00A9546C" w:rsidRDefault="00FC3E2F" w:rsidP="00985922">
            <w:pPr>
              <w:rPr>
                <w:rFonts w:cs="Arial"/>
                <w:sz w:val="20"/>
              </w:rPr>
            </w:pPr>
            <w:sdt>
              <w:sdtPr>
                <w:id w:val="2010258895"/>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3831A1" w:rsidRDefault="00172B6D" w:rsidP="00985922">
            <w:pPr>
              <w:rPr>
                <w:rFonts w:ascii="Arial" w:hAnsi="Arial"/>
                <w:sz w:val="16"/>
              </w:rPr>
            </w:pPr>
            <w:r w:rsidRPr="00A9546C">
              <w:rPr>
                <w:rFonts w:ascii="Arial" w:hAnsi="Arial"/>
                <w:b/>
                <w:sz w:val="16"/>
              </w:rPr>
              <w:t>Pressure</w:t>
            </w:r>
            <w:r w:rsidRPr="00A9546C">
              <w:rPr>
                <w:rFonts w:ascii="Arial" w:hAnsi="Arial"/>
                <w:sz w:val="16"/>
              </w:rPr>
              <w:t xml:space="preserve"> </w:t>
            </w:r>
            <w:r>
              <w:rPr>
                <w:rFonts w:ascii="Arial" w:hAnsi="Arial"/>
                <w:sz w:val="16"/>
              </w:rPr>
              <w:t>–</w:t>
            </w:r>
            <w:r w:rsidRPr="00A9546C">
              <w:rPr>
                <w:rFonts w:ascii="Arial" w:hAnsi="Arial"/>
                <w:sz w:val="16"/>
              </w:rPr>
              <w:t xml:space="preserve"> </w:t>
            </w:r>
            <w:r>
              <w:rPr>
                <w:rFonts w:ascii="Arial" w:hAnsi="Arial"/>
                <w:sz w:val="16"/>
              </w:rPr>
              <w:t>Compressed Gas</w:t>
            </w:r>
            <w:r w:rsidRPr="00A9546C">
              <w:rPr>
                <w:rFonts w:ascii="Arial" w:hAnsi="Arial"/>
                <w:sz w:val="16"/>
              </w:rPr>
              <w:t xml:space="preserve"> </w:t>
            </w:r>
          </w:p>
          <w:p w:rsidR="00172B6D" w:rsidRDefault="003831A1" w:rsidP="0017781E">
            <w:pPr>
              <w:rPr>
                <w:rFonts w:ascii="Arial" w:hAnsi="Arial"/>
                <w:sz w:val="16"/>
              </w:rPr>
            </w:pPr>
            <w:r>
              <w:rPr>
                <w:rFonts w:ascii="Arial" w:hAnsi="Arial"/>
                <w:sz w:val="16"/>
              </w:rPr>
              <w:t xml:space="preserve">List pressure (psi) and other hazards (flammable, </w:t>
            </w:r>
            <w:proofErr w:type="spellStart"/>
            <w:r>
              <w:rPr>
                <w:rFonts w:ascii="Arial" w:hAnsi="Arial"/>
                <w:sz w:val="16"/>
              </w:rPr>
              <w:t>asphyxiant</w:t>
            </w:r>
            <w:proofErr w:type="spellEnd"/>
            <w:r>
              <w:rPr>
                <w:rFonts w:ascii="Arial" w:hAnsi="Arial"/>
                <w:sz w:val="16"/>
              </w:rPr>
              <w:t>)</w:t>
            </w:r>
          </w:p>
          <w:p w:rsidR="0017781E" w:rsidRPr="00A9546C" w:rsidRDefault="0017781E" w:rsidP="0017781E">
            <w:pPr>
              <w:rPr>
                <w:rFonts w:ascii="Arial" w:hAnsi="Arial"/>
                <w:sz w:val="16"/>
              </w:rPr>
            </w:pPr>
          </w:p>
        </w:tc>
        <w:tc>
          <w:tcPr>
            <w:tcW w:w="3150" w:type="dxa"/>
            <w:tcBorders>
              <w:top w:val="single" w:sz="6" w:space="0" w:color="auto"/>
            </w:tcBorders>
            <w:shd w:val="clear" w:color="auto" w:fill="auto"/>
            <w:vAlign w:val="center"/>
          </w:tcPr>
          <w:p w:rsidR="00172B6D" w:rsidRPr="00A9546C" w:rsidRDefault="00172B6D" w:rsidP="00985922">
            <w:pPr>
              <w:rPr>
                <w:rFonts w:ascii="Arial" w:hAnsi="Arial"/>
                <w:sz w:val="16"/>
              </w:rPr>
            </w:pPr>
          </w:p>
        </w:tc>
        <w:tc>
          <w:tcPr>
            <w:tcW w:w="2906" w:type="dxa"/>
            <w:tcBorders>
              <w:top w:val="single" w:sz="6" w:space="0" w:color="auto"/>
            </w:tcBorders>
            <w:shd w:val="clear" w:color="auto" w:fill="auto"/>
            <w:vAlign w:val="center"/>
          </w:tcPr>
          <w:p w:rsidR="00172B6D" w:rsidRPr="00A9546C" w:rsidRDefault="00172B6D" w:rsidP="00985922">
            <w:pPr>
              <w:rPr>
                <w:rFonts w:ascii="Arial" w:hAnsi="Arial"/>
                <w:sz w:val="16"/>
              </w:rPr>
            </w:pPr>
          </w:p>
        </w:tc>
        <w:tc>
          <w:tcPr>
            <w:tcW w:w="3934" w:type="dxa"/>
            <w:tcBorders>
              <w:top w:val="single" w:sz="6" w:space="0" w:color="auto"/>
            </w:tcBorders>
            <w:shd w:val="clear" w:color="auto" w:fill="auto"/>
            <w:vAlign w:val="center"/>
          </w:tcPr>
          <w:p w:rsidR="00172B6D" w:rsidRPr="00A9546C" w:rsidRDefault="00172B6D" w:rsidP="00985922">
            <w:pPr>
              <w:rPr>
                <w:rFonts w:ascii="Arial" w:hAnsi="Arial"/>
                <w:sz w:val="16"/>
              </w:rPr>
            </w:pPr>
          </w:p>
        </w:tc>
      </w:tr>
      <w:tr w:rsidR="00172B6D" w:rsidRPr="00A9546C" w:rsidTr="00657310">
        <w:trPr>
          <w:jc w:val="center"/>
        </w:trPr>
        <w:tc>
          <w:tcPr>
            <w:tcW w:w="1240" w:type="dxa"/>
            <w:tcBorders>
              <w:top w:val="single" w:sz="6" w:space="0" w:color="auto"/>
              <w:bottom w:val="single" w:sz="6" w:space="0" w:color="auto"/>
            </w:tcBorders>
            <w:shd w:val="clear" w:color="auto" w:fill="auto"/>
            <w:vAlign w:val="center"/>
          </w:tcPr>
          <w:p w:rsidR="00172B6D" w:rsidRPr="00A9546C" w:rsidRDefault="00FC3E2F" w:rsidP="00762F25">
            <w:pPr>
              <w:rPr>
                <w:rFonts w:cs="Arial"/>
                <w:sz w:val="20"/>
              </w:rPr>
            </w:pPr>
            <w:sdt>
              <w:sdtPr>
                <w:id w:val="-384259322"/>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3831A1" w:rsidRDefault="00172B6D" w:rsidP="00762F25">
            <w:pPr>
              <w:rPr>
                <w:rFonts w:ascii="Arial" w:hAnsi="Arial"/>
                <w:sz w:val="16"/>
              </w:rPr>
            </w:pPr>
            <w:r w:rsidRPr="00A9546C">
              <w:rPr>
                <w:rFonts w:ascii="Arial" w:hAnsi="Arial"/>
                <w:b/>
                <w:sz w:val="16"/>
              </w:rPr>
              <w:t>Pressure</w:t>
            </w:r>
            <w:r w:rsidRPr="00A9546C">
              <w:rPr>
                <w:rFonts w:ascii="Arial" w:hAnsi="Arial"/>
                <w:sz w:val="16"/>
              </w:rPr>
              <w:t xml:space="preserve"> </w:t>
            </w:r>
            <w:r>
              <w:rPr>
                <w:rFonts w:ascii="Arial" w:hAnsi="Arial"/>
                <w:sz w:val="16"/>
              </w:rPr>
              <w:t>–</w:t>
            </w:r>
            <w:r w:rsidRPr="00A9546C">
              <w:rPr>
                <w:rFonts w:ascii="Arial" w:hAnsi="Arial"/>
                <w:sz w:val="16"/>
              </w:rPr>
              <w:t xml:space="preserve"> </w:t>
            </w:r>
            <w:r>
              <w:rPr>
                <w:rFonts w:ascii="Arial" w:hAnsi="Arial"/>
                <w:sz w:val="16"/>
              </w:rPr>
              <w:t>Pressurized Water</w:t>
            </w:r>
          </w:p>
          <w:p w:rsidR="003831A1" w:rsidRDefault="003831A1" w:rsidP="003831A1">
            <w:pPr>
              <w:rPr>
                <w:rFonts w:ascii="Arial" w:hAnsi="Arial"/>
                <w:sz w:val="16"/>
              </w:rPr>
            </w:pPr>
            <w:r>
              <w:rPr>
                <w:rFonts w:ascii="Arial" w:hAnsi="Arial"/>
                <w:sz w:val="16"/>
              </w:rPr>
              <w:t>List pressure (psi)</w:t>
            </w:r>
          </w:p>
          <w:p w:rsidR="00172B6D" w:rsidRPr="00A9546C" w:rsidRDefault="00172B6D" w:rsidP="00762F25">
            <w:pPr>
              <w:rPr>
                <w:rFonts w:ascii="Arial" w:hAnsi="Arial"/>
                <w:sz w:val="16"/>
              </w:rPr>
            </w:pPr>
          </w:p>
        </w:tc>
        <w:tc>
          <w:tcPr>
            <w:tcW w:w="3150" w:type="dxa"/>
            <w:tcBorders>
              <w:top w:val="single" w:sz="6" w:space="0" w:color="auto"/>
            </w:tcBorders>
            <w:shd w:val="clear" w:color="auto" w:fill="auto"/>
            <w:vAlign w:val="center"/>
          </w:tcPr>
          <w:p w:rsidR="00172B6D" w:rsidRPr="00A9546C" w:rsidRDefault="00172B6D" w:rsidP="00762F25">
            <w:pPr>
              <w:rPr>
                <w:rFonts w:ascii="Arial" w:hAnsi="Arial"/>
                <w:sz w:val="16"/>
              </w:rPr>
            </w:pPr>
          </w:p>
        </w:tc>
        <w:tc>
          <w:tcPr>
            <w:tcW w:w="2906" w:type="dxa"/>
            <w:tcBorders>
              <w:top w:val="single" w:sz="6" w:space="0" w:color="auto"/>
            </w:tcBorders>
            <w:shd w:val="clear" w:color="auto" w:fill="auto"/>
            <w:vAlign w:val="center"/>
          </w:tcPr>
          <w:p w:rsidR="00172B6D" w:rsidRPr="00A9546C" w:rsidRDefault="00172B6D" w:rsidP="00762F25">
            <w:pPr>
              <w:rPr>
                <w:rFonts w:ascii="Arial" w:hAnsi="Arial"/>
                <w:sz w:val="16"/>
              </w:rPr>
            </w:pPr>
          </w:p>
        </w:tc>
        <w:tc>
          <w:tcPr>
            <w:tcW w:w="3934" w:type="dxa"/>
            <w:tcBorders>
              <w:top w:val="single" w:sz="6" w:space="0" w:color="auto"/>
            </w:tcBorders>
            <w:shd w:val="clear" w:color="auto" w:fill="auto"/>
            <w:vAlign w:val="center"/>
          </w:tcPr>
          <w:p w:rsidR="00172B6D" w:rsidRPr="00A9546C" w:rsidRDefault="00172B6D" w:rsidP="00762F25">
            <w:pPr>
              <w:rPr>
                <w:rFonts w:ascii="Arial" w:hAnsi="Arial"/>
                <w:sz w:val="16"/>
              </w:rPr>
            </w:pPr>
          </w:p>
        </w:tc>
      </w:tr>
      <w:tr w:rsidR="0048350B" w:rsidRPr="00A9546C" w:rsidTr="00657310">
        <w:trPr>
          <w:jc w:val="center"/>
        </w:trPr>
        <w:tc>
          <w:tcPr>
            <w:tcW w:w="1240" w:type="dxa"/>
            <w:tcBorders>
              <w:top w:val="single" w:sz="6" w:space="0" w:color="auto"/>
              <w:bottom w:val="single" w:sz="6" w:space="0" w:color="auto"/>
            </w:tcBorders>
            <w:shd w:val="clear" w:color="auto" w:fill="auto"/>
            <w:vAlign w:val="center"/>
          </w:tcPr>
          <w:p w:rsidR="0048350B" w:rsidRPr="00A9546C" w:rsidRDefault="00FC3E2F" w:rsidP="001B0361">
            <w:pPr>
              <w:rPr>
                <w:rFonts w:cs="Arial"/>
                <w:sz w:val="20"/>
              </w:rPr>
            </w:pPr>
            <w:sdt>
              <w:sdtPr>
                <w:id w:val="1536611083"/>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48350B" w:rsidRDefault="0048350B" w:rsidP="003831A1">
            <w:pPr>
              <w:rPr>
                <w:rFonts w:ascii="Arial" w:hAnsi="Arial"/>
                <w:sz w:val="16"/>
              </w:rPr>
            </w:pPr>
            <w:r>
              <w:rPr>
                <w:rFonts w:ascii="Arial" w:hAnsi="Arial"/>
                <w:b/>
                <w:sz w:val="16"/>
              </w:rPr>
              <w:t xml:space="preserve">Chemical </w:t>
            </w:r>
            <w:r w:rsidR="003831A1">
              <w:rPr>
                <w:rFonts w:ascii="Arial" w:hAnsi="Arial"/>
                <w:b/>
                <w:sz w:val="16"/>
              </w:rPr>
              <w:t>–</w:t>
            </w:r>
            <w:r w:rsidRPr="00A9546C">
              <w:rPr>
                <w:rFonts w:ascii="Arial" w:hAnsi="Arial"/>
                <w:sz w:val="16"/>
              </w:rPr>
              <w:t xml:space="preserve"> </w:t>
            </w:r>
          </w:p>
          <w:p w:rsidR="003831A1" w:rsidRPr="00A9546C" w:rsidRDefault="003831A1" w:rsidP="003831A1">
            <w:pPr>
              <w:rPr>
                <w:rFonts w:ascii="Arial" w:hAnsi="Arial"/>
                <w:sz w:val="16"/>
              </w:rPr>
            </w:pPr>
          </w:p>
        </w:tc>
        <w:tc>
          <w:tcPr>
            <w:tcW w:w="3150" w:type="dxa"/>
            <w:tcBorders>
              <w:top w:val="single" w:sz="6" w:space="0" w:color="auto"/>
              <w:bottom w:val="single" w:sz="6" w:space="0" w:color="auto"/>
            </w:tcBorders>
            <w:shd w:val="clear" w:color="auto" w:fill="auto"/>
            <w:vAlign w:val="center"/>
          </w:tcPr>
          <w:p w:rsidR="0048350B" w:rsidRPr="00A9546C" w:rsidRDefault="0048350B" w:rsidP="001B0361">
            <w:pPr>
              <w:rPr>
                <w:rFonts w:ascii="Arial" w:hAnsi="Arial"/>
                <w:sz w:val="16"/>
              </w:rPr>
            </w:pPr>
          </w:p>
        </w:tc>
        <w:tc>
          <w:tcPr>
            <w:tcW w:w="2906" w:type="dxa"/>
            <w:tcBorders>
              <w:top w:val="single" w:sz="6" w:space="0" w:color="auto"/>
              <w:bottom w:val="single" w:sz="6" w:space="0" w:color="auto"/>
            </w:tcBorders>
            <w:shd w:val="clear" w:color="auto" w:fill="auto"/>
            <w:vAlign w:val="center"/>
          </w:tcPr>
          <w:p w:rsidR="0048350B" w:rsidRPr="00A9546C" w:rsidRDefault="0048350B" w:rsidP="001B0361">
            <w:pPr>
              <w:rPr>
                <w:rFonts w:ascii="Arial" w:hAnsi="Arial"/>
                <w:sz w:val="16"/>
              </w:rPr>
            </w:pPr>
          </w:p>
        </w:tc>
        <w:tc>
          <w:tcPr>
            <w:tcW w:w="3934" w:type="dxa"/>
            <w:tcBorders>
              <w:top w:val="single" w:sz="6" w:space="0" w:color="auto"/>
              <w:bottom w:val="single" w:sz="6" w:space="0" w:color="auto"/>
            </w:tcBorders>
            <w:shd w:val="clear" w:color="auto" w:fill="auto"/>
            <w:vAlign w:val="center"/>
          </w:tcPr>
          <w:p w:rsidR="0048350B" w:rsidRPr="00A9546C" w:rsidRDefault="0048350B" w:rsidP="001B0361">
            <w:pPr>
              <w:rPr>
                <w:rFonts w:ascii="Arial" w:hAnsi="Arial"/>
                <w:sz w:val="16"/>
              </w:rPr>
            </w:pPr>
          </w:p>
        </w:tc>
      </w:tr>
      <w:tr w:rsidR="0048350B" w:rsidRPr="00A9546C" w:rsidTr="00657310">
        <w:trPr>
          <w:jc w:val="center"/>
        </w:trPr>
        <w:tc>
          <w:tcPr>
            <w:tcW w:w="1240" w:type="dxa"/>
            <w:tcBorders>
              <w:top w:val="single" w:sz="6" w:space="0" w:color="auto"/>
              <w:bottom w:val="single" w:sz="6" w:space="0" w:color="auto"/>
            </w:tcBorders>
            <w:shd w:val="clear" w:color="auto" w:fill="auto"/>
            <w:vAlign w:val="center"/>
          </w:tcPr>
          <w:p w:rsidR="0048350B" w:rsidRPr="00A9546C" w:rsidRDefault="00FC3E2F" w:rsidP="00CF275C">
            <w:pPr>
              <w:rPr>
                <w:rFonts w:cs="Arial"/>
                <w:sz w:val="20"/>
              </w:rPr>
            </w:pPr>
            <w:sdt>
              <w:sdtPr>
                <w:id w:val="-1535968236"/>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48350B" w:rsidRDefault="0048350B" w:rsidP="00CF275C">
            <w:pPr>
              <w:rPr>
                <w:rFonts w:ascii="Arial" w:hAnsi="Arial"/>
                <w:sz w:val="16"/>
              </w:rPr>
            </w:pPr>
            <w:r w:rsidRPr="00A9546C">
              <w:rPr>
                <w:rFonts w:ascii="Arial" w:hAnsi="Arial"/>
                <w:b/>
                <w:sz w:val="16"/>
              </w:rPr>
              <w:t>Electrical</w:t>
            </w:r>
            <w:r w:rsidRPr="00A9546C">
              <w:rPr>
                <w:rFonts w:ascii="Arial" w:hAnsi="Arial"/>
                <w:sz w:val="16"/>
              </w:rPr>
              <w:t xml:space="preserve">- low voltage (50-600 V) </w:t>
            </w:r>
            <w:r>
              <w:rPr>
                <w:rFonts w:ascii="Arial" w:hAnsi="Arial"/>
                <w:sz w:val="16"/>
              </w:rPr>
              <w:t>–</w:t>
            </w:r>
            <w:r w:rsidRPr="00A9546C">
              <w:rPr>
                <w:rFonts w:ascii="Arial" w:hAnsi="Arial"/>
                <w:sz w:val="16"/>
              </w:rPr>
              <w:t xml:space="preserve"> </w:t>
            </w:r>
          </w:p>
          <w:p w:rsidR="0048350B" w:rsidRPr="00A9546C" w:rsidRDefault="0048350B" w:rsidP="00CF275C">
            <w:pPr>
              <w:rPr>
                <w:rFonts w:ascii="Arial" w:hAnsi="Arial"/>
                <w:sz w:val="16"/>
              </w:rPr>
            </w:pPr>
            <w:r>
              <w:rPr>
                <w:rFonts w:ascii="Arial" w:hAnsi="Arial"/>
                <w:sz w:val="16"/>
              </w:rPr>
              <w:t>List Type: AC/DC, Phase: 1 or 3, Amperage, and Connection Type (Plug/Cord, Disconnect, Breaker)</w:t>
            </w:r>
          </w:p>
          <w:p w:rsidR="0048350B" w:rsidRPr="00A9546C" w:rsidRDefault="0048350B" w:rsidP="00CF275C">
            <w:pPr>
              <w:rPr>
                <w:rFonts w:ascii="Arial" w:hAnsi="Arial"/>
                <w:b/>
                <w:sz w:val="16"/>
              </w:rPr>
            </w:pPr>
          </w:p>
        </w:tc>
        <w:tc>
          <w:tcPr>
            <w:tcW w:w="3150" w:type="dxa"/>
            <w:tcBorders>
              <w:top w:val="single" w:sz="6" w:space="0" w:color="auto"/>
            </w:tcBorders>
            <w:shd w:val="clear" w:color="auto" w:fill="auto"/>
            <w:vAlign w:val="center"/>
          </w:tcPr>
          <w:p w:rsidR="0048350B" w:rsidRPr="00A9546C" w:rsidRDefault="0048350B" w:rsidP="00CF275C">
            <w:pPr>
              <w:rPr>
                <w:rFonts w:ascii="Arial" w:hAnsi="Arial"/>
                <w:b/>
                <w:color w:val="000000"/>
                <w:sz w:val="16"/>
              </w:rPr>
            </w:pPr>
          </w:p>
        </w:tc>
        <w:tc>
          <w:tcPr>
            <w:tcW w:w="2906" w:type="dxa"/>
            <w:tcBorders>
              <w:top w:val="single" w:sz="6" w:space="0" w:color="auto"/>
            </w:tcBorders>
            <w:shd w:val="clear" w:color="auto" w:fill="auto"/>
            <w:vAlign w:val="center"/>
          </w:tcPr>
          <w:p w:rsidR="0048350B" w:rsidRPr="00A9546C" w:rsidRDefault="0048350B" w:rsidP="00CF275C">
            <w:pPr>
              <w:rPr>
                <w:rFonts w:ascii="Arial" w:hAnsi="Arial"/>
                <w:sz w:val="16"/>
              </w:rPr>
            </w:pPr>
          </w:p>
        </w:tc>
        <w:tc>
          <w:tcPr>
            <w:tcW w:w="3934" w:type="dxa"/>
            <w:tcBorders>
              <w:top w:val="single" w:sz="6" w:space="0" w:color="auto"/>
            </w:tcBorders>
            <w:shd w:val="clear" w:color="auto" w:fill="auto"/>
            <w:vAlign w:val="center"/>
          </w:tcPr>
          <w:p w:rsidR="0048350B" w:rsidRPr="00A9546C" w:rsidRDefault="0048350B" w:rsidP="00CF275C">
            <w:pPr>
              <w:rPr>
                <w:rFonts w:ascii="Arial" w:hAnsi="Arial"/>
                <w:sz w:val="16"/>
              </w:rPr>
            </w:pPr>
          </w:p>
        </w:tc>
      </w:tr>
      <w:tr w:rsidR="0048350B" w:rsidRPr="00A9546C" w:rsidTr="00657310">
        <w:trPr>
          <w:jc w:val="center"/>
        </w:trPr>
        <w:tc>
          <w:tcPr>
            <w:tcW w:w="1240" w:type="dxa"/>
            <w:tcBorders>
              <w:top w:val="single" w:sz="6" w:space="0" w:color="auto"/>
              <w:bottom w:val="single" w:sz="6" w:space="0" w:color="auto"/>
            </w:tcBorders>
            <w:shd w:val="clear" w:color="auto" w:fill="auto"/>
            <w:vAlign w:val="center"/>
          </w:tcPr>
          <w:p w:rsidR="0048350B" w:rsidRPr="00A9546C" w:rsidRDefault="00FC3E2F" w:rsidP="00CF275C">
            <w:pPr>
              <w:rPr>
                <w:rFonts w:cs="Arial"/>
                <w:sz w:val="20"/>
              </w:rPr>
            </w:pPr>
            <w:sdt>
              <w:sdtPr>
                <w:id w:val="-330917766"/>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48350B" w:rsidRDefault="0048350B" w:rsidP="00CF275C">
            <w:pPr>
              <w:rPr>
                <w:rFonts w:ascii="Arial" w:hAnsi="Arial"/>
                <w:sz w:val="16"/>
              </w:rPr>
            </w:pPr>
            <w:r>
              <w:rPr>
                <w:rFonts w:ascii="Arial" w:hAnsi="Arial"/>
                <w:b/>
                <w:sz w:val="16"/>
              </w:rPr>
              <w:t xml:space="preserve">Electrical – </w:t>
            </w:r>
            <w:r>
              <w:rPr>
                <w:rFonts w:ascii="Arial" w:hAnsi="Arial"/>
                <w:sz w:val="16"/>
              </w:rPr>
              <w:t>Batteries</w:t>
            </w:r>
          </w:p>
          <w:p w:rsidR="0048350B" w:rsidRPr="00A9546C" w:rsidRDefault="0048350B" w:rsidP="00CF275C">
            <w:pPr>
              <w:rPr>
                <w:rFonts w:ascii="Arial" w:hAnsi="Arial"/>
                <w:sz w:val="16"/>
              </w:rPr>
            </w:pPr>
            <w:r>
              <w:rPr>
                <w:rFonts w:ascii="Arial" w:hAnsi="Arial"/>
                <w:sz w:val="16"/>
              </w:rPr>
              <w:t>List Voltage and Current</w:t>
            </w:r>
            <w:r w:rsidRPr="00A9546C">
              <w:rPr>
                <w:rFonts w:ascii="Arial" w:hAnsi="Arial"/>
                <w:sz w:val="16"/>
              </w:rPr>
              <w:br/>
            </w:r>
          </w:p>
        </w:tc>
        <w:tc>
          <w:tcPr>
            <w:tcW w:w="3150" w:type="dxa"/>
            <w:tcBorders>
              <w:top w:val="single" w:sz="6" w:space="0" w:color="auto"/>
            </w:tcBorders>
            <w:shd w:val="clear" w:color="auto" w:fill="auto"/>
            <w:vAlign w:val="center"/>
          </w:tcPr>
          <w:p w:rsidR="0048350B" w:rsidRPr="00A9546C" w:rsidRDefault="0048350B" w:rsidP="00CF275C">
            <w:pPr>
              <w:rPr>
                <w:rFonts w:ascii="Arial" w:hAnsi="Arial"/>
                <w:sz w:val="16"/>
              </w:rPr>
            </w:pPr>
          </w:p>
        </w:tc>
        <w:tc>
          <w:tcPr>
            <w:tcW w:w="2906" w:type="dxa"/>
            <w:tcBorders>
              <w:top w:val="single" w:sz="6" w:space="0" w:color="auto"/>
            </w:tcBorders>
            <w:shd w:val="clear" w:color="auto" w:fill="auto"/>
            <w:vAlign w:val="center"/>
          </w:tcPr>
          <w:p w:rsidR="0048350B" w:rsidRPr="00A9546C" w:rsidRDefault="0048350B" w:rsidP="00CF275C">
            <w:pPr>
              <w:rPr>
                <w:rFonts w:ascii="Arial" w:hAnsi="Arial"/>
                <w:sz w:val="16"/>
              </w:rPr>
            </w:pPr>
          </w:p>
        </w:tc>
        <w:tc>
          <w:tcPr>
            <w:tcW w:w="3934" w:type="dxa"/>
            <w:tcBorders>
              <w:top w:val="single" w:sz="6" w:space="0" w:color="auto"/>
            </w:tcBorders>
            <w:shd w:val="clear" w:color="auto" w:fill="auto"/>
            <w:vAlign w:val="center"/>
          </w:tcPr>
          <w:p w:rsidR="0048350B" w:rsidRPr="00A9546C" w:rsidRDefault="0048350B" w:rsidP="00CF275C">
            <w:pPr>
              <w:rPr>
                <w:rFonts w:ascii="Arial" w:hAnsi="Arial"/>
                <w:sz w:val="16"/>
              </w:rPr>
            </w:pPr>
          </w:p>
        </w:tc>
      </w:tr>
      <w:tr w:rsidR="0048350B" w:rsidRPr="00A9546C" w:rsidTr="00657310">
        <w:trPr>
          <w:jc w:val="center"/>
        </w:trPr>
        <w:tc>
          <w:tcPr>
            <w:tcW w:w="1240" w:type="dxa"/>
            <w:tcBorders>
              <w:top w:val="single" w:sz="6" w:space="0" w:color="auto"/>
              <w:bottom w:val="single" w:sz="6" w:space="0" w:color="auto"/>
            </w:tcBorders>
            <w:shd w:val="clear" w:color="auto" w:fill="auto"/>
            <w:vAlign w:val="center"/>
          </w:tcPr>
          <w:p w:rsidR="0048350B" w:rsidRPr="00A9546C" w:rsidRDefault="00FC3E2F" w:rsidP="00CF275C">
            <w:pPr>
              <w:rPr>
                <w:rFonts w:cs="Arial"/>
                <w:sz w:val="20"/>
              </w:rPr>
            </w:pPr>
            <w:sdt>
              <w:sdtPr>
                <w:id w:val="-235945819"/>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48350B" w:rsidRDefault="0048350B" w:rsidP="00CF275C">
            <w:pPr>
              <w:rPr>
                <w:rFonts w:ascii="Arial" w:hAnsi="Arial"/>
                <w:sz w:val="16"/>
              </w:rPr>
            </w:pPr>
            <w:r>
              <w:rPr>
                <w:rFonts w:ascii="Arial" w:hAnsi="Arial"/>
                <w:b/>
                <w:sz w:val="16"/>
              </w:rPr>
              <w:t xml:space="preserve">Electrical – </w:t>
            </w:r>
            <w:r>
              <w:rPr>
                <w:rFonts w:ascii="Arial" w:hAnsi="Arial"/>
                <w:sz w:val="16"/>
              </w:rPr>
              <w:t>Capacitors</w:t>
            </w:r>
          </w:p>
          <w:p w:rsidR="0048350B" w:rsidRPr="00A9546C" w:rsidRDefault="0048350B" w:rsidP="00CF275C">
            <w:pPr>
              <w:rPr>
                <w:rFonts w:ascii="Arial" w:hAnsi="Arial"/>
                <w:sz w:val="16"/>
              </w:rPr>
            </w:pPr>
            <w:r>
              <w:rPr>
                <w:rFonts w:ascii="Arial" w:hAnsi="Arial"/>
                <w:sz w:val="16"/>
              </w:rPr>
              <w:t>List Voltage</w:t>
            </w:r>
            <w:r w:rsidRPr="00A9546C">
              <w:rPr>
                <w:rFonts w:ascii="Arial" w:hAnsi="Arial"/>
                <w:sz w:val="16"/>
              </w:rPr>
              <w:br/>
            </w:r>
          </w:p>
        </w:tc>
        <w:tc>
          <w:tcPr>
            <w:tcW w:w="3150" w:type="dxa"/>
            <w:tcBorders>
              <w:top w:val="single" w:sz="6" w:space="0" w:color="auto"/>
            </w:tcBorders>
            <w:shd w:val="clear" w:color="auto" w:fill="auto"/>
            <w:vAlign w:val="center"/>
          </w:tcPr>
          <w:p w:rsidR="0048350B" w:rsidRPr="00A9546C" w:rsidRDefault="0048350B" w:rsidP="00CF275C">
            <w:pPr>
              <w:rPr>
                <w:rFonts w:ascii="Arial" w:hAnsi="Arial"/>
                <w:sz w:val="16"/>
              </w:rPr>
            </w:pPr>
          </w:p>
        </w:tc>
        <w:tc>
          <w:tcPr>
            <w:tcW w:w="2906" w:type="dxa"/>
            <w:tcBorders>
              <w:top w:val="single" w:sz="6" w:space="0" w:color="auto"/>
            </w:tcBorders>
            <w:shd w:val="clear" w:color="auto" w:fill="auto"/>
            <w:vAlign w:val="center"/>
          </w:tcPr>
          <w:p w:rsidR="0048350B" w:rsidRPr="00A9546C" w:rsidRDefault="0048350B" w:rsidP="00CF275C">
            <w:pPr>
              <w:rPr>
                <w:rFonts w:ascii="Arial" w:hAnsi="Arial"/>
                <w:sz w:val="16"/>
              </w:rPr>
            </w:pPr>
          </w:p>
        </w:tc>
        <w:tc>
          <w:tcPr>
            <w:tcW w:w="3934" w:type="dxa"/>
            <w:tcBorders>
              <w:top w:val="single" w:sz="6" w:space="0" w:color="auto"/>
            </w:tcBorders>
            <w:shd w:val="clear" w:color="auto" w:fill="auto"/>
            <w:vAlign w:val="center"/>
          </w:tcPr>
          <w:p w:rsidR="0048350B" w:rsidRPr="00A9546C" w:rsidRDefault="0048350B" w:rsidP="00CF275C">
            <w:pPr>
              <w:rPr>
                <w:rFonts w:ascii="Arial" w:hAnsi="Arial"/>
                <w:sz w:val="16"/>
              </w:rPr>
            </w:pPr>
          </w:p>
        </w:tc>
      </w:tr>
      <w:tr w:rsidR="003147C0" w:rsidRPr="00A9546C" w:rsidTr="0097005B">
        <w:trPr>
          <w:jc w:val="center"/>
        </w:trPr>
        <w:tc>
          <w:tcPr>
            <w:tcW w:w="1240" w:type="dxa"/>
            <w:tcBorders>
              <w:top w:val="single" w:sz="6" w:space="0" w:color="auto"/>
              <w:bottom w:val="single" w:sz="6" w:space="0" w:color="auto"/>
            </w:tcBorders>
            <w:shd w:val="clear" w:color="auto" w:fill="auto"/>
            <w:vAlign w:val="center"/>
          </w:tcPr>
          <w:p w:rsidR="003147C0" w:rsidRPr="00A9546C" w:rsidRDefault="003147C0" w:rsidP="0097005B">
            <w:pPr>
              <w:rPr>
                <w:rFonts w:cs="Arial"/>
                <w:sz w:val="20"/>
              </w:rPr>
            </w:pPr>
          </w:p>
        </w:tc>
        <w:tc>
          <w:tcPr>
            <w:tcW w:w="2790" w:type="dxa"/>
            <w:tcBorders>
              <w:top w:val="single" w:sz="6" w:space="0" w:color="auto"/>
              <w:bottom w:val="single" w:sz="6" w:space="0" w:color="auto"/>
            </w:tcBorders>
            <w:shd w:val="clear" w:color="auto" w:fill="auto"/>
            <w:vAlign w:val="center"/>
          </w:tcPr>
          <w:p w:rsidR="003147C0" w:rsidRPr="00A9546C" w:rsidRDefault="003147C0" w:rsidP="0097005B">
            <w:pPr>
              <w:rPr>
                <w:rFonts w:ascii="Arial" w:hAnsi="Arial"/>
                <w:sz w:val="16"/>
              </w:rPr>
            </w:pPr>
            <w:r>
              <w:rPr>
                <w:rFonts w:ascii="Arial" w:hAnsi="Arial"/>
                <w:b/>
                <w:sz w:val="16"/>
              </w:rPr>
              <w:t>Electrical Lock Out Purpose</w:t>
            </w:r>
          </w:p>
          <w:p w:rsidR="003147C0" w:rsidRPr="00A9546C" w:rsidRDefault="003147C0" w:rsidP="0097005B">
            <w:pPr>
              <w:rPr>
                <w:rFonts w:ascii="Arial" w:hAnsi="Arial"/>
                <w:sz w:val="16"/>
              </w:rPr>
            </w:pPr>
          </w:p>
        </w:tc>
        <w:tc>
          <w:tcPr>
            <w:tcW w:w="3150" w:type="dxa"/>
            <w:tcBorders>
              <w:top w:val="single" w:sz="6" w:space="0" w:color="auto"/>
              <w:bottom w:val="single" w:sz="6" w:space="0" w:color="auto"/>
            </w:tcBorders>
            <w:shd w:val="clear" w:color="auto" w:fill="auto"/>
            <w:vAlign w:val="center"/>
          </w:tcPr>
          <w:p w:rsidR="003147C0" w:rsidRPr="00A9546C" w:rsidRDefault="00FC3E2F" w:rsidP="0097005B">
            <w:pPr>
              <w:rPr>
                <w:rFonts w:ascii="Arial" w:hAnsi="Arial"/>
                <w:sz w:val="16"/>
              </w:rPr>
            </w:pPr>
            <w:sdt>
              <w:sdtPr>
                <w:id w:val="-1547674621"/>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r w:rsidR="003147C0">
              <w:rPr>
                <w:rFonts w:ascii="Arial" w:hAnsi="Arial"/>
                <w:sz w:val="16"/>
              </w:rPr>
              <w:t xml:space="preserve">  Mechanical Repair/Adjustment</w:t>
            </w:r>
          </w:p>
        </w:tc>
        <w:tc>
          <w:tcPr>
            <w:tcW w:w="2906" w:type="dxa"/>
            <w:tcBorders>
              <w:top w:val="single" w:sz="6" w:space="0" w:color="auto"/>
              <w:bottom w:val="single" w:sz="6" w:space="0" w:color="auto"/>
            </w:tcBorders>
            <w:shd w:val="clear" w:color="auto" w:fill="auto"/>
            <w:vAlign w:val="center"/>
          </w:tcPr>
          <w:p w:rsidR="003147C0" w:rsidRPr="00A9546C" w:rsidRDefault="00FC3E2F" w:rsidP="0097005B">
            <w:pPr>
              <w:rPr>
                <w:rFonts w:ascii="Arial" w:hAnsi="Arial"/>
                <w:sz w:val="16"/>
              </w:rPr>
            </w:pPr>
            <w:sdt>
              <w:sdtPr>
                <w:id w:val="788321818"/>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r w:rsidR="003147C0">
              <w:rPr>
                <w:rFonts w:ascii="Arial" w:hAnsi="Arial"/>
                <w:sz w:val="16"/>
              </w:rPr>
              <w:t xml:space="preserve">  Electrical Repair Adjustment</w:t>
            </w:r>
          </w:p>
        </w:tc>
        <w:tc>
          <w:tcPr>
            <w:tcW w:w="3934" w:type="dxa"/>
            <w:tcBorders>
              <w:top w:val="single" w:sz="6" w:space="0" w:color="auto"/>
              <w:bottom w:val="single" w:sz="6" w:space="0" w:color="auto"/>
            </w:tcBorders>
            <w:shd w:val="clear" w:color="auto" w:fill="auto"/>
            <w:vAlign w:val="center"/>
          </w:tcPr>
          <w:p w:rsidR="003147C0" w:rsidRPr="00A9546C" w:rsidRDefault="00FC3E2F" w:rsidP="0097005B">
            <w:pPr>
              <w:rPr>
                <w:rFonts w:ascii="Arial" w:hAnsi="Arial"/>
                <w:sz w:val="16"/>
              </w:rPr>
            </w:pPr>
            <w:sdt>
              <w:sdtPr>
                <w:id w:val="480128169"/>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r w:rsidR="003147C0">
              <w:rPr>
                <w:rFonts w:ascii="Arial" w:hAnsi="Arial"/>
                <w:sz w:val="16"/>
              </w:rPr>
              <w:t xml:space="preserve">  Troubleshooting w/Electrical </w:t>
            </w:r>
          </w:p>
        </w:tc>
      </w:tr>
      <w:tr w:rsidR="0048350B" w:rsidRPr="00A9546C" w:rsidTr="00657310">
        <w:trPr>
          <w:jc w:val="center"/>
        </w:trPr>
        <w:tc>
          <w:tcPr>
            <w:tcW w:w="1240" w:type="dxa"/>
            <w:tcBorders>
              <w:top w:val="single" w:sz="6" w:space="0" w:color="auto"/>
              <w:bottom w:val="single" w:sz="6" w:space="0" w:color="auto"/>
            </w:tcBorders>
            <w:shd w:val="clear" w:color="auto" w:fill="auto"/>
            <w:vAlign w:val="center"/>
          </w:tcPr>
          <w:p w:rsidR="0048350B" w:rsidRPr="00A9546C" w:rsidRDefault="00FC3E2F" w:rsidP="00D20746">
            <w:pPr>
              <w:rPr>
                <w:rFonts w:cs="Arial"/>
                <w:sz w:val="20"/>
              </w:rPr>
            </w:pPr>
            <w:sdt>
              <w:sdtPr>
                <w:id w:val="-585295130"/>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48350B" w:rsidRPr="00A9546C" w:rsidRDefault="0048350B" w:rsidP="00D20746">
            <w:pPr>
              <w:rPr>
                <w:rFonts w:ascii="Arial" w:hAnsi="Arial"/>
                <w:sz w:val="16"/>
              </w:rPr>
            </w:pPr>
            <w:r w:rsidRPr="00A9546C">
              <w:rPr>
                <w:rFonts w:ascii="Arial" w:hAnsi="Arial"/>
                <w:b/>
                <w:sz w:val="16"/>
              </w:rPr>
              <w:t>Thermal</w:t>
            </w:r>
            <w:r w:rsidRPr="00A9546C">
              <w:rPr>
                <w:rFonts w:ascii="Arial" w:hAnsi="Arial"/>
                <w:sz w:val="16"/>
              </w:rPr>
              <w:t xml:space="preserve">- </w:t>
            </w:r>
            <w:r>
              <w:rPr>
                <w:rFonts w:ascii="Arial" w:hAnsi="Arial"/>
                <w:sz w:val="16"/>
              </w:rPr>
              <w:t>H</w:t>
            </w:r>
            <w:r w:rsidRPr="00A9546C">
              <w:rPr>
                <w:rFonts w:ascii="Arial" w:hAnsi="Arial"/>
                <w:sz w:val="16"/>
              </w:rPr>
              <w:t>igh temperature-surface temperature, hot liquids, steam</w:t>
            </w:r>
          </w:p>
          <w:p w:rsidR="0048350B" w:rsidRPr="00A9546C" w:rsidRDefault="0048350B" w:rsidP="00D20746">
            <w:pPr>
              <w:rPr>
                <w:rFonts w:ascii="Arial" w:hAnsi="Arial"/>
                <w:sz w:val="16"/>
              </w:rPr>
            </w:pPr>
          </w:p>
        </w:tc>
        <w:tc>
          <w:tcPr>
            <w:tcW w:w="3150" w:type="dxa"/>
            <w:tcBorders>
              <w:top w:val="single" w:sz="6" w:space="0" w:color="auto"/>
              <w:bottom w:val="single" w:sz="6" w:space="0" w:color="auto"/>
            </w:tcBorders>
            <w:shd w:val="clear" w:color="auto" w:fill="auto"/>
            <w:vAlign w:val="center"/>
          </w:tcPr>
          <w:p w:rsidR="0048350B" w:rsidRPr="00A9546C" w:rsidRDefault="0048350B" w:rsidP="00D20746">
            <w:pPr>
              <w:rPr>
                <w:rFonts w:ascii="Arial" w:hAnsi="Arial"/>
                <w:sz w:val="16"/>
              </w:rPr>
            </w:pPr>
          </w:p>
        </w:tc>
        <w:tc>
          <w:tcPr>
            <w:tcW w:w="2906" w:type="dxa"/>
            <w:tcBorders>
              <w:top w:val="single" w:sz="6" w:space="0" w:color="auto"/>
              <w:bottom w:val="single" w:sz="6" w:space="0" w:color="auto"/>
            </w:tcBorders>
            <w:shd w:val="clear" w:color="auto" w:fill="auto"/>
            <w:vAlign w:val="center"/>
          </w:tcPr>
          <w:p w:rsidR="0048350B" w:rsidRPr="00A9546C" w:rsidRDefault="0048350B" w:rsidP="00D20746">
            <w:pPr>
              <w:rPr>
                <w:rFonts w:ascii="Arial" w:hAnsi="Arial"/>
                <w:sz w:val="16"/>
              </w:rPr>
            </w:pPr>
          </w:p>
        </w:tc>
        <w:tc>
          <w:tcPr>
            <w:tcW w:w="3934" w:type="dxa"/>
            <w:tcBorders>
              <w:top w:val="single" w:sz="6" w:space="0" w:color="auto"/>
              <w:bottom w:val="single" w:sz="6" w:space="0" w:color="auto"/>
            </w:tcBorders>
            <w:shd w:val="clear" w:color="auto" w:fill="auto"/>
            <w:vAlign w:val="center"/>
          </w:tcPr>
          <w:p w:rsidR="0048350B" w:rsidRPr="00A9546C" w:rsidRDefault="0048350B" w:rsidP="00D20746">
            <w:pPr>
              <w:rPr>
                <w:rFonts w:ascii="Arial" w:hAnsi="Arial"/>
                <w:sz w:val="16"/>
              </w:rPr>
            </w:pPr>
          </w:p>
        </w:tc>
      </w:tr>
      <w:tr w:rsidR="0048350B" w:rsidRPr="00A9546C" w:rsidTr="00657310">
        <w:trPr>
          <w:jc w:val="center"/>
        </w:trPr>
        <w:tc>
          <w:tcPr>
            <w:tcW w:w="1240" w:type="dxa"/>
            <w:tcBorders>
              <w:top w:val="single" w:sz="6" w:space="0" w:color="auto"/>
              <w:bottom w:val="single" w:sz="6" w:space="0" w:color="auto"/>
            </w:tcBorders>
            <w:shd w:val="clear" w:color="auto" w:fill="auto"/>
            <w:vAlign w:val="center"/>
          </w:tcPr>
          <w:p w:rsidR="0048350B" w:rsidRPr="00A9546C" w:rsidRDefault="00FC3E2F" w:rsidP="0048350B">
            <w:pPr>
              <w:rPr>
                <w:rFonts w:cs="Arial"/>
                <w:sz w:val="20"/>
              </w:rPr>
            </w:pPr>
            <w:sdt>
              <w:sdtPr>
                <w:id w:val="959458420"/>
                <w14:checkbox>
                  <w14:checked w14:val="0"/>
                  <w14:checkedState w14:val="2612" w14:font="MS Gothic"/>
                  <w14:uncheckedState w14:val="2610" w14:font="MS Gothic"/>
                </w14:checkbox>
              </w:sdtPr>
              <w:sdtEndPr/>
              <w:sdtContent>
                <w:r w:rsidR="003147C0">
                  <w:rPr>
                    <w:rFonts w:ascii="MS Gothic" w:eastAsia="MS Gothic" w:hAnsi="MS Gothic" w:hint="eastAsia"/>
                  </w:rPr>
                  <w:t>☐</w:t>
                </w:r>
              </w:sdtContent>
            </w:sdt>
          </w:p>
        </w:tc>
        <w:tc>
          <w:tcPr>
            <w:tcW w:w="2790" w:type="dxa"/>
            <w:tcBorders>
              <w:top w:val="single" w:sz="6" w:space="0" w:color="auto"/>
              <w:bottom w:val="single" w:sz="6" w:space="0" w:color="auto"/>
            </w:tcBorders>
            <w:shd w:val="clear" w:color="auto" w:fill="auto"/>
            <w:vAlign w:val="center"/>
          </w:tcPr>
          <w:p w:rsidR="0048350B" w:rsidRDefault="0048350B" w:rsidP="0048350B">
            <w:pPr>
              <w:rPr>
                <w:rFonts w:ascii="Arial" w:hAnsi="Arial"/>
                <w:sz w:val="16"/>
              </w:rPr>
            </w:pPr>
            <w:r>
              <w:rPr>
                <w:rFonts w:ascii="Arial" w:hAnsi="Arial"/>
                <w:b/>
                <w:sz w:val="16"/>
              </w:rPr>
              <w:t xml:space="preserve">Other – </w:t>
            </w:r>
            <w:r>
              <w:rPr>
                <w:rFonts w:ascii="Arial" w:hAnsi="Arial"/>
                <w:sz w:val="16"/>
              </w:rPr>
              <w:t>Other Energy Sources</w:t>
            </w:r>
          </w:p>
          <w:p w:rsidR="003831A1" w:rsidRDefault="003831A1" w:rsidP="0048350B">
            <w:pPr>
              <w:rPr>
                <w:rFonts w:ascii="Arial" w:hAnsi="Arial"/>
                <w:sz w:val="16"/>
              </w:rPr>
            </w:pPr>
          </w:p>
          <w:p w:rsidR="003831A1" w:rsidRPr="0048350B" w:rsidRDefault="003831A1" w:rsidP="0048350B">
            <w:pPr>
              <w:rPr>
                <w:rFonts w:ascii="Arial" w:hAnsi="Arial"/>
                <w:sz w:val="16"/>
              </w:rPr>
            </w:pPr>
          </w:p>
        </w:tc>
        <w:tc>
          <w:tcPr>
            <w:tcW w:w="3150" w:type="dxa"/>
            <w:tcBorders>
              <w:top w:val="single" w:sz="6" w:space="0" w:color="auto"/>
              <w:bottom w:val="single" w:sz="6" w:space="0" w:color="auto"/>
            </w:tcBorders>
            <w:shd w:val="clear" w:color="auto" w:fill="auto"/>
            <w:vAlign w:val="center"/>
          </w:tcPr>
          <w:p w:rsidR="0048350B" w:rsidRPr="00A9546C" w:rsidRDefault="0048350B" w:rsidP="0048350B">
            <w:pPr>
              <w:rPr>
                <w:rFonts w:ascii="Arial" w:hAnsi="Arial"/>
                <w:sz w:val="16"/>
              </w:rPr>
            </w:pPr>
          </w:p>
        </w:tc>
        <w:tc>
          <w:tcPr>
            <w:tcW w:w="2906" w:type="dxa"/>
            <w:tcBorders>
              <w:top w:val="single" w:sz="6" w:space="0" w:color="auto"/>
              <w:bottom w:val="single" w:sz="6" w:space="0" w:color="auto"/>
            </w:tcBorders>
            <w:shd w:val="clear" w:color="auto" w:fill="auto"/>
            <w:vAlign w:val="center"/>
          </w:tcPr>
          <w:p w:rsidR="0048350B" w:rsidRPr="00A9546C" w:rsidRDefault="0048350B" w:rsidP="0048350B">
            <w:pPr>
              <w:rPr>
                <w:rFonts w:ascii="Arial" w:hAnsi="Arial"/>
                <w:sz w:val="16"/>
              </w:rPr>
            </w:pPr>
          </w:p>
        </w:tc>
        <w:tc>
          <w:tcPr>
            <w:tcW w:w="3934" w:type="dxa"/>
            <w:tcBorders>
              <w:top w:val="single" w:sz="6" w:space="0" w:color="auto"/>
              <w:bottom w:val="single" w:sz="6" w:space="0" w:color="auto"/>
            </w:tcBorders>
            <w:shd w:val="clear" w:color="auto" w:fill="auto"/>
            <w:vAlign w:val="center"/>
          </w:tcPr>
          <w:p w:rsidR="0048350B" w:rsidRPr="00A9546C" w:rsidRDefault="0048350B" w:rsidP="0048350B">
            <w:pPr>
              <w:rPr>
                <w:rFonts w:ascii="Arial" w:hAnsi="Arial"/>
                <w:sz w:val="16"/>
              </w:rPr>
            </w:pPr>
          </w:p>
        </w:tc>
      </w:tr>
    </w:tbl>
    <w:p w:rsidR="005A2CD3" w:rsidRDefault="005A2CD3" w:rsidP="00A64651">
      <w:pPr>
        <w:pStyle w:val="BodyText"/>
        <w:sectPr w:rsidR="005A2CD3" w:rsidSect="0002588E">
          <w:footerReference w:type="default" r:id="rId13"/>
          <w:footerReference w:type="first" r:id="rId14"/>
          <w:pgSz w:w="15840" w:h="12240" w:orient="landscape" w:code="1"/>
          <w:pgMar w:top="720" w:right="720" w:bottom="720" w:left="720" w:header="720" w:footer="720" w:gutter="0"/>
          <w:cols w:space="720"/>
          <w:docGrid w:linePitch="360"/>
        </w:sectPr>
      </w:pPr>
    </w:p>
    <w:tbl>
      <w:tblPr>
        <w:tblW w:w="100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6"/>
      </w:tblGrid>
      <w:tr w:rsidR="005A2CD3" w:rsidRPr="00ED429A" w:rsidTr="00D21CD1">
        <w:trPr>
          <w:trHeight w:val="432"/>
          <w:jc w:val="center"/>
        </w:trPr>
        <w:tc>
          <w:tcPr>
            <w:tcW w:w="8624" w:type="dxa"/>
            <w:shd w:val="pct15" w:color="auto" w:fill="FFFFFF"/>
            <w:vAlign w:val="center"/>
          </w:tcPr>
          <w:p w:rsidR="005A2CD3" w:rsidRPr="00FD7517" w:rsidRDefault="00FC60D6" w:rsidP="000B0CD6">
            <w:pPr>
              <w:pStyle w:val="Heading2"/>
              <w:spacing w:before="60"/>
            </w:pPr>
            <w:bookmarkStart w:id="3" w:name="_Toc227667134"/>
            <w:r>
              <w:lastRenderedPageBreak/>
              <w:t>Section E</w:t>
            </w:r>
            <w:r w:rsidR="00C56069" w:rsidRPr="00FD7517">
              <w:t xml:space="preserve">. </w:t>
            </w:r>
            <w:r w:rsidR="005A2CD3" w:rsidRPr="00FD7517">
              <w:t>Steps for Controlling Hazardous Ener</w:t>
            </w:r>
            <w:r w:rsidR="008F3E23" w:rsidRPr="00FD7517">
              <w:t xml:space="preserve">gy </w:t>
            </w:r>
            <w:r w:rsidR="000B0CD6">
              <w:t xml:space="preserve">Sources </w:t>
            </w:r>
            <w:r w:rsidR="00215667">
              <w:t>I</w:t>
            </w:r>
            <w:r w:rsidR="008F3E23" w:rsidRPr="00FD7517">
              <w:t xml:space="preserve">dentified in Section </w:t>
            </w:r>
            <w:bookmarkEnd w:id="3"/>
            <w:r w:rsidR="000B0CD6">
              <w:t>D</w:t>
            </w:r>
            <w:r w:rsidR="0048350B">
              <w:t>.</w:t>
            </w:r>
          </w:p>
        </w:tc>
      </w:tr>
      <w:tr w:rsidR="0048350B" w:rsidRPr="00DA7D49" w:rsidTr="00D21CD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789"/>
          <w:jc w:val="center"/>
        </w:trPr>
        <w:tc>
          <w:tcPr>
            <w:tcW w:w="8624" w:type="dxa"/>
            <w:tcBorders>
              <w:top w:val="single" w:sz="4" w:space="0" w:color="auto"/>
              <w:left w:val="single" w:sz="4" w:space="0" w:color="auto"/>
              <w:bottom w:val="single" w:sz="4" w:space="0" w:color="auto"/>
              <w:right w:val="single" w:sz="4" w:space="0" w:color="auto"/>
            </w:tcBorders>
            <w:shd w:val="clear" w:color="auto" w:fill="auto"/>
          </w:tcPr>
          <w:p w:rsidR="0048350B" w:rsidRPr="0058388B" w:rsidRDefault="000B0CD6" w:rsidP="0048350B">
            <w:pPr>
              <w:rPr>
                <w:rFonts w:ascii="Arial" w:hAnsi="Arial"/>
                <w:b/>
              </w:rPr>
            </w:pPr>
            <w:r>
              <w:rPr>
                <w:rFonts w:ascii="Arial" w:hAnsi="Arial"/>
                <w:b/>
              </w:rPr>
              <w:t>Steps for</w:t>
            </w:r>
            <w:r w:rsidR="0048350B">
              <w:rPr>
                <w:rFonts w:ascii="Arial" w:hAnsi="Arial"/>
                <w:b/>
              </w:rPr>
              <w:t xml:space="preserve"> orderly e</w:t>
            </w:r>
            <w:r w:rsidR="0048350B" w:rsidRPr="0058388B">
              <w:rPr>
                <w:rFonts w:ascii="Arial" w:hAnsi="Arial"/>
                <w:b/>
              </w:rPr>
              <w:t xml:space="preserve">quipment </w:t>
            </w:r>
            <w:r w:rsidR="0048350B">
              <w:rPr>
                <w:rFonts w:ascii="Arial" w:hAnsi="Arial"/>
                <w:b/>
              </w:rPr>
              <w:t xml:space="preserve">shut </w:t>
            </w:r>
            <w:r w:rsidR="0048350B" w:rsidRPr="0058388B">
              <w:rPr>
                <w:rFonts w:ascii="Arial" w:hAnsi="Arial"/>
                <w:b/>
              </w:rPr>
              <w:t>down</w:t>
            </w:r>
            <w:r w:rsidR="0048350B">
              <w:rPr>
                <w:rFonts w:ascii="Arial" w:hAnsi="Arial"/>
                <w:b/>
              </w:rPr>
              <w:t>:</w:t>
            </w:r>
            <w:r w:rsidR="003831A1">
              <w:rPr>
                <w:rFonts w:ascii="Arial" w:hAnsi="Arial"/>
                <w:b/>
              </w:rPr>
              <w:t xml:space="preserve"> </w:t>
            </w:r>
            <w:r w:rsidR="003831A1" w:rsidRPr="00162AE7">
              <w:rPr>
                <w:rFonts w:ascii="Arial" w:hAnsi="Arial"/>
                <w:b/>
                <w:i/>
              </w:rPr>
              <w:t>Add</w:t>
            </w:r>
            <w:r w:rsidR="00657310">
              <w:rPr>
                <w:rFonts w:ascii="Arial" w:hAnsi="Arial"/>
                <w:b/>
                <w:i/>
              </w:rPr>
              <w:t>/delete</w:t>
            </w:r>
            <w:r w:rsidR="003831A1" w:rsidRPr="00162AE7">
              <w:rPr>
                <w:rFonts w:ascii="Arial" w:hAnsi="Arial"/>
                <w:b/>
                <w:i/>
              </w:rPr>
              <w:t xml:space="preserve"> steps as needed.</w:t>
            </w:r>
          </w:p>
          <w:p w:rsidR="0048350B" w:rsidRDefault="0048350B" w:rsidP="00F15CA6">
            <w:pPr>
              <w:rPr>
                <w:rFonts w:ascii="Arial" w:hAnsi="Arial" w:cs="Arial"/>
                <w:smallCaps/>
              </w:rPr>
            </w:pPr>
          </w:p>
          <w:p w:rsidR="00162AE7" w:rsidRPr="00791EEC" w:rsidRDefault="00162AE7" w:rsidP="00F15CA6">
            <w:pPr>
              <w:rPr>
                <w:rFonts w:ascii="Arial" w:hAnsi="Arial" w:cs="Arial"/>
                <w:u w:val="single"/>
              </w:rPr>
            </w:pPr>
            <w:r w:rsidRPr="00791EEC">
              <w:rPr>
                <w:rFonts w:ascii="Arial" w:hAnsi="Arial" w:cs="Arial"/>
              </w:rPr>
              <w:t>PPE Required:</w:t>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p>
          <w:p w:rsidR="0048350B" w:rsidRPr="00791EEC" w:rsidRDefault="0048350B" w:rsidP="00F15CA6">
            <w:pPr>
              <w:rPr>
                <w:rFonts w:ascii="Arial" w:hAnsi="Arial" w:cs="Arial"/>
                <w:u w:val="single"/>
              </w:rPr>
            </w:pPr>
            <w:r w:rsidRPr="00791EEC">
              <w:rPr>
                <w:rFonts w:ascii="Arial" w:hAnsi="Arial" w:cs="Arial"/>
              </w:rPr>
              <w:t>Step 1:</w:t>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p>
          <w:p w:rsidR="0048350B" w:rsidRPr="00791EEC" w:rsidRDefault="0048350B" w:rsidP="0048350B">
            <w:pPr>
              <w:rPr>
                <w:rFonts w:ascii="Arial" w:hAnsi="Arial" w:cs="Arial"/>
                <w:u w:val="single"/>
              </w:rPr>
            </w:pPr>
            <w:r w:rsidRPr="00791EEC">
              <w:rPr>
                <w:rFonts w:ascii="Arial" w:hAnsi="Arial" w:cs="Arial"/>
              </w:rPr>
              <w:t>Step 2:</w:t>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p>
          <w:p w:rsidR="0048350B" w:rsidRPr="00791EEC" w:rsidRDefault="0048350B" w:rsidP="0048350B">
            <w:pPr>
              <w:rPr>
                <w:rFonts w:ascii="Arial" w:hAnsi="Arial" w:cs="Arial"/>
                <w:u w:val="single"/>
              </w:rPr>
            </w:pPr>
            <w:r w:rsidRPr="00791EEC">
              <w:rPr>
                <w:rFonts w:ascii="Arial" w:hAnsi="Arial" w:cs="Arial"/>
              </w:rPr>
              <w:t>Step 3:</w:t>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p>
          <w:p w:rsidR="0048350B" w:rsidRPr="00791EEC" w:rsidRDefault="0048350B" w:rsidP="0048350B">
            <w:pPr>
              <w:rPr>
                <w:rFonts w:ascii="Arial" w:hAnsi="Arial" w:cs="Arial"/>
                <w:u w:val="single"/>
              </w:rPr>
            </w:pPr>
            <w:r w:rsidRPr="00791EEC">
              <w:rPr>
                <w:rFonts w:ascii="Arial" w:hAnsi="Arial" w:cs="Arial"/>
              </w:rPr>
              <w:t>Step 4:</w:t>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p>
          <w:p w:rsidR="0048350B" w:rsidRPr="00791EEC" w:rsidRDefault="0048350B" w:rsidP="0048350B">
            <w:pPr>
              <w:rPr>
                <w:rFonts w:ascii="Arial" w:hAnsi="Arial" w:cs="Arial"/>
                <w:u w:val="single"/>
              </w:rPr>
            </w:pPr>
            <w:r w:rsidRPr="00791EEC">
              <w:rPr>
                <w:rFonts w:ascii="Arial" w:hAnsi="Arial" w:cs="Arial"/>
              </w:rPr>
              <w:t>Step 5:</w:t>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p>
          <w:p w:rsidR="0048350B" w:rsidRPr="00791EEC" w:rsidRDefault="0048350B" w:rsidP="0048350B">
            <w:pPr>
              <w:rPr>
                <w:rFonts w:ascii="Arial" w:hAnsi="Arial" w:cs="Arial"/>
                <w:u w:val="single"/>
              </w:rPr>
            </w:pPr>
            <w:r w:rsidRPr="00791EEC">
              <w:rPr>
                <w:rFonts w:ascii="Arial" w:hAnsi="Arial" w:cs="Arial"/>
              </w:rPr>
              <w:t>Step 6:</w:t>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r w:rsidRPr="00791EEC">
              <w:rPr>
                <w:rFonts w:ascii="Arial" w:hAnsi="Arial" w:cs="Arial"/>
                <w:u w:val="single"/>
              </w:rPr>
              <w:tab/>
            </w:r>
          </w:p>
          <w:p w:rsidR="0048350B" w:rsidRPr="000D1430" w:rsidRDefault="0048350B" w:rsidP="00F15CA6">
            <w:pPr>
              <w:rPr>
                <w:b/>
              </w:rPr>
            </w:pPr>
          </w:p>
        </w:tc>
      </w:tr>
      <w:tr w:rsidR="000B0CD6" w:rsidRPr="00ED429A" w:rsidTr="00D21CD1">
        <w:trPr>
          <w:trHeight w:val="432"/>
          <w:jc w:val="center"/>
        </w:trPr>
        <w:tc>
          <w:tcPr>
            <w:tcW w:w="8624" w:type="dxa"/>
            <w:shd w:val="pct15" w:color="auto" w:fill="FFFFFF"/>
            <w:vAlign w:val="center"/>
          </w:tcPr>
          <w:p w:rsidR="000B0CD6" w:rsidRDefault="000B0CD6" w:rsidP="000B0CD6">
            <w:pPr>
              <w:rPr>
                <w:rFonts w:ascii="Arial" w:hAnsi="Arial"/>
                <w:b/>
              </w:rPr>
            </w:pPr>
            <w:r>
              <w:rPr>
                <w:rFonts w:ascii="Arial" w:hAnsi="Arial"/>
                <w:b/>
              </w:rPr>
              <w:t>Energy Source – Isolation, Control, Dissipation, and Verification</w:t>
            </w:r>
          </w:p>
          <w:p w:rsidR="000B0CD6" w:rsidRDefault="000B0CD6" w:rsidP="000B0CD6">
            <w:pPr>
              <w:rPr>
                <w:rFonts w:ascii="Arial" w:hAnsi="Arial"/>
                <w:b/>
              </w:rPr>
            </w:pPr>
            <w:r>
              <w:rPr>
                <w:rFonts w:ascii="Arial" w:hAnsi="Arial"/>
                <w:sz w:val="20"/>
              </w:rPr>
              <w:t xml:space="preserve">NOTE:  </w:t>
            </w:r>
            <w:r>
              <w:rPr>
                <w:rFonts w:ascii="Arial" w:hAnsi="Arial"/>
                <w:i/>
                <w:sz w:val="20"/>
              </w:rPr>
              <w:t>Add or Delete sections as applicable.</w:t>
            </w:r>
          </w:p>
        </w:tc>
      </w:tr>
      <w:tr w:rsidR="000B0CD6" w:rsidRPr="00ED429A" w:rsidTr="00D21CD1">
        <w:trPr>
          <w:trHeight w:val="612"/>
          <w:jc w:val="center"/>
        </w:trPr>
        <w:tc>
          <w:tcPr>
            <w:tcW w:w="8624" w:type="dxa"/>
          </w:tcPr>
          <w:p w:rsidR="000B0CD6" w:rsidRPr="00ED429A" w:rsidRDefault="000B0CD6" w:rsidP="000B0CD6">
            <w:pPr>
              <w:rPr>
                <w:rFonts w:ascii="Arial" w:hAnsi="Arial"/>
                <w:sz w:val="20"/>
              </w:rPr>
            </w:pPr>
          </w:p>
          <w:p w:rsidR="000B0CD6" w:rsidRDefault="000B0CD6" w:rsidP="000B0CD6">
            <w:pPr>
              <w:rPr>
                <w:rFonts w:ascii="Arial" w:hAnsi="Arial"/>
                <w:b/>
                <w:sz w:val="20"/>
              </w:rPr>
            </w:pPr>
            <w:r>
              <w:rPr>
                <w:rFonts w:ascii="Arial" w:hAnsi="Arial"/>
                <w:b/>
                <w:sz w:val="20"/>
              </w:rPr>
              <w:t xml:space="preserve">#1 - Energy source description: </w:t>
            </w:r>
          </w:p>
          <w:p w:rsidR="000B0CD6" w:rsidRDefault="000B0CD6" w:rsidP="000B0CD6">
            <w:pPr>
              <w:rPr>
                <w:rFonts w:ascii="Arial" w:hAnsi="Arial"/>
                <w:b/>
                <w:sz w:val="20"/>
              </w:rPr>
            </w:pPr>
          </w:p>
          <w:p w:rsidR="000B0CD6" w:rsidRPr="00ED429A" w:rsidRDefault="000B0CD6" w:rsidP="000B0CD6">
            <w:pPr>
              <w:rPr>
                <w:rFonts w:ascii="Arial" w:hAnsi="Arial"/>
                <w:sz w:val="20"/>
              </w:rPr>
            </w:pPr>
            <w:r w:rsidRPr="00ED429A">
              <w:rPr>
                <w:rFonts w:ascii="Arial" w:hAnsi="Arial"/>
                <w:b/>
                <w:sz w:val="20"/>
              </w:rPr>
              <w:t>Isolate:</w:t>
            </w:r>
            <w:r w:rsidRPr="00ED429A">
              <w:rPr>
                <w:rFonts w:ascii="Arial" w:hAnsi="Arial"/>
                <w:sz w:val="20"/>
              </w:rPr>
              <w:t xml:space="preserve"> </w:t>
            </w:r>
            <w:r w:rsidRPr="00ED429A">
              <w:rPr>
                <w:rFonts w:ascii="Arial" w:hAnsi="Arial"/>
                <w:sz w:val="20"/>
              </w:rPr>
              <w:br/>
            </w:r>
          </w:p>
          <w:p w:rsidR="000B0CD6" w:rsidRPr="00ED429A" w:rsidRDefault="000B0CD6" w:rsidP="000B0CD6">
            <w:pPr>
              <w:rPr>
                <w:rFonts w:ascii="Arial" w:hAnsi="Arial"/>
                <w:sz w:val="20"/>
              </w:rPr>
            </w:pPr>
            <w:r w:rsidRPr="00ED429A">
              <w:rPr>
                <w:rFonts w:ascii="Arial" w:hAnsi="Arial"/>
                <w:b/>
                <w:sz w:val="20"/>
              </w:rPr>
              <w:t>Control:</w:t>
            </w:r>
            <w:r w:rsidRPr="00ED429A">
              <w:rPr>
                <w:rFonts w:ascii="Arial" w:hAnsi="Arial"/>
                <w:sz w:val="20"/>
              </w:rPr>
              <w:t xml:space="preserve"> </w:t>
            </w:r>
            <w:r w:rsidRPr="00ED429A">
              <w:rPr>
                <w:rFonts w:ascii="Arial" w:hAnsi="Arial"/>
                <w:sz w:val="20"/>
              </w:rPr>
              <w:br/>
            </w:r>
          </w:p>
          <w:p w:rsidR="000B0CD6" w:rsidRPr="00ED429A" w:rsidRDefault="000B0CD6" w:rsidP="000B0CD6">
            <w:pPr>
              <w:rPr>
                <w:rFonts w:ascii="Arial" w:hAnsi="Arial"/>
                <w:sz w:val="20"/>
              </w:rPr>
            </w:pPr>
            <w:r w:rsidRPr="00ED429A">
              <w:rPr>
                <w:rFonts w:ascii="Arial" w:hAnsi="Arial"/>
                <w:b/>
                <w:sz w:val="20"/>
              </w:rPr>
              <w:t>Dissipation:</w:t>
            </w:r>
            <w:r w:rsidRPr="00ED429A">
              <w:rPr>
                <w:rFonts w:ascii="Arial" w:hAnsi="Arial"/>
                <w:sz w:val="20"/>
              </w:rPr>
              <w:t xml:space="preserve"> </w:t>
            </w:r>
            <w:r w:rsidRPr="00ED429A">
              <w:rPr>
                <w:rFonts w:ascii="Arial" w:hAnsi="Arial"/>
                <w:sz w:val="20"/>
              </w:rPr>
              <w:br/>
            </w:r>
          </w:p>
          <w:p w:rsidR="000B0CD6" w:rsidRPr="00257916" w:rsidRDefault="000B0CD6" w:rsidP="000B0CD6">
            <w:pPr>
              <w:rPr>
                <w:rFonts w:ascii="Arial" w:hAnsi="Arial"/>
                <w:sz w:val="16"/>
                <w:szCs w:val="16"/>
              </w:rPr>
            </w:pPr>
            <w:r w:rsidRPr="00025D49">
              <w:rPr>
                <w:rFonts w:ascii="Arial" w:hAnsi="Arial" w:cs="Arial"/>
                <w:b/>
                <w:sz w:val="20"/>
              </w:rPr>
              <w:t>Verify zero energy state appropriate to the type of hazardous energy involved</w:t>
            </w:r>
            <w:r w:rsidRPr="00ED429A">
              <w:rPr>
                <w:rFonts w:ascii="Arial" w:hAnsi="Arial"/>
                <w:b/>
                <w:sz w:val="20"/>
              </w:rPr>
              <w:t>:</w:t>
            </w:r>
            <w:r w:rsidRPr="00ED429A">
              <w:rPr>
                <w:rFonts w:ascii="Arial" w:hAnsi="Arial"/>
                <w:sz w:val="20"/>
              </w:rPr>
              <w:t xml:space="preserve"> </w:t>
            </w:r>
            <w:r w:rsidRPr="00257916">
              <w:rPr>
                <w:rFonts w:ascii="Arial" w:hAnsi="Arial"/>
                <w:sz w:val="16"/>
                <w:szCs w:val="16"/>
              </w:rPr>
              <w:br/>
            </w:r>
            <w:r w:rsidRPr="00257916">
              <w:rPr>
                <w:rFonts w:ascii="Arial" w:hAnsi="Arial"/>
                <w:sz w:val="16"/>
                <w:szCs w:val="16"/>
              </w:rPr>
              <w:br/>
            </w:r>
            <w:r w:rsidRPr="00640CF9">
              <w:rPr>
                <w:rFonts w:ascii="Arial" w:hAnsi="Arial"/>
                <w:b/>
                <w:sz w:val="20"/>
                <w:szCs w:val="20"/>
              </w:rPr>
              <w:t>If movement/energized work required.  Controls/methods used to prevent contact with moving parts or injury:</w:t>
            </w:r>
            <w:r w:rsidRPr="00257916">
              <w:rPr>
                <w:rFonts w:ascii="Arial" w:hAnsi="Arial"/>
                <w:sz w:val="16"/>
                <w:szCs w:val="16"/>
              </w:rPr>
              <w:t xml:space="preserve"> </w:t>
            </w:r>
            <w:r w:rsidRPr="00257916">
              <w:rPr>
                <w:rFonts w:ascii="Arial" w:hAnsi="Arial"/>
                <w:sz w:val="16"/>
                <w:szCs w:val="16"/>
              </w:rPr>
              <w:br/>
            </w:r>
            <w:r w:rsidRPr="00640CF9">
              <w:rPr>
                <w:rFonts w:ascii="Arial" w:hAnsi="Arial"/>
                <w:sz w:val="22"/>
                <w:szCs w:val="22"/>
              </w:rPr>
              <w:br/>
            </w:r>
          </w:p>
        </w:tc>
      </w:tr>
      <w:tr w:rsidR="000B0CD6" w:rsidRPr="00ED429A" w:rsidTr="00D21CD1">
        <w:trPr>
          <w:trHeight w:val="612"/>
          <w:jc w:val="center"/>
        </w:trPr>
        <w:tc>
          <w:tcPr>
            <w:tcW w:w="8624" w:type="dxa"/>
          </w:tcPr>
          <w:p w:rsidR="000B0CD6" w:rsidRPr="00ED429A" w:rsidRDefault="000B0CD6" w:rsidP="000B0CD6">
            <w:pPr>
              <w:rPr>
                <w:rFonts w:ascii="Arial" w:hAnsi="Arial"/>
                <w:sz w:val="20"/>
              </w:rPr>
            </w:pPr>
          </w:p>
          <w:p w:rsidR="000B0CD6" w:rsidRDefault="000B0CD6" w:rsidP="000B0CD6">
            <w:pPr>
              <w:rPr>
                <w:rFonts w:ascii="Arial" w:hAnsi="Arial"/>
                <w:b/>
                <w:sz w:val="20"/>
              </w:rPr>
            </w:pPr>
            <w:r>
              <w:rPr>
                <w:rFonts w:ascii="Arial" w:hAnsi="Arial"/>
                <w:b/>
                <w:sz w:val="20"/>
              </w:rPr>
              <w:t xml:space="preserve">#2 - Energy source description: </w:t>
            </w:r>
          </w:p>
          <w:p w:rsidR="000B0CD6" w:rsidRDefault="000B0CD6" w:rsidP="000B0CD6">
            <w:pPr>
              <w:rPr>
                <w:rFonts w:ascii="Arial" w:hAnsi="Arial"/>
                <w:b/>
                <w:sz w:val="20"/>
              </w:rPr>
            </w:pPr>
          </w:p>
          <w:p w:rsidR="000B0CD6" w:rsidRPr="00ED429A" w:rsidRDefault="000B0CD6" w:rsidP="000B0CD6">
            <w:pPr>
              <w:rPr>
                <w:rFonts w:ascii="Arial" w:hAnsi="Arial"/>
                <w:sz w:val="20"/>
              </w:rPr>
            </w:pPr>
            <w:r w:rsidRPr="00ED429A">
              <w:rPr>
                <w:rFonts w:ascii="Arial" w:hAnsi="Arial"/>
                <w:b/>
                <w:sz w:val="20"/>
              </w:rPr>
              <w:t>Isolate:</w:t>
            </w:r>
            <w:r w:rsidRPr="00ED429A">
              <w:rPr>
                <w:rFonts w:ascii="Arial" w:hAnsi="Arial"/>
                <w:sz w:val="20"/>
              </w:rPr>
              <w:t xml:space="preserve"> </w:t>
            </w:r>
            <w:r w:rsidRPr="00ED429A">
              <w:rPr>
                <w:rFonts w:ascii="Arial" w:hAnsi="Arial"/>
                <w:sz w:val="20"/>
              </w:rPr>
              <w:br/>
            </w:r>
          </w:p>
          <w:p w:rsidR="000B0CD6" w:rsidRPr="00ED429A" w:rsidRDefault="000B0CD6" w:rsidP="000B0CD6">
            <w:pPr>
              <w:rPr>
                <w:rFonts w:ascii="Arial" w:hAnsi="Arial"/>
                <w:sz w:val="20"/>
              </w:rPr>
            </w:pPr>
            <w:r w:rsidRPr="00ED429A">
              <w:rPr>
                <w:rFonts w:ascii="Arial" w:hAnsi="Arial"/>
                <w:b/>
                <w:sz w:val="20"/>
              </w:rPr>
              <w:t>Control:</w:t>
            </w:r>
            <w:r w:rsidRPr="00ED429A">
              <w:rPr>
                <w:rFonts w:ascii="Arial" w:hAnsi="Arial"/>
                <w:sz w:val="20"/>
              </w:rPr>
              <w:t xml:space="preserve"> </w:t>
            </w:r>
            <w:r w:rsidRPr="00ED429A">
              <w:rPr>
                <w:rFonts w:ascii="Arial" w:hAnsi="Arial"/>
                <w:sz w:val="20"/>
              </w:rPr>
              <w:br/>
            </w:r>
          </w:p>
          <w:p w:rsidR="000B0CD6" w:rsidRPr="00ED429A" w:rsidRDefault="000B0CD6" w:rsidP="000B0CD6">
            <w:pPr>
              <w:rPr>
                <w:rFonts w:ascii="Arial" w:hAnsi="Arial"/>
                <w:sz w:val="20"/>
              </w:rPr>
            </w:pPr>
            <w:r w:rsidRPr="00ED429A">
              <w:rPr>
                <w:rFonts w:ascii="Arial" w:hAnsi="Arial"/>
                <w:b/>
                <w:sz w:val="20"/>
              </w:rPr>
              <w:t>Dissipation:</w:t>
            </w:r>
            <w:r w:rsidRPr="00ED429A">
              <w:rPr>
                <w:rFonts w:ascii="Arial" w:hAnsi="Arial"/>
                <w:sz w:val="20"/>
              </w:rPr>
              <w:t xml:space="preserve"> </w:t>
            </w:r>
            <w:r w:rsidRPr="00ED429A">
              <w:rPr>
                <w:rFonts w:ascii="Arial" w:hAnsi="Arial"/>
                <w:sz w:val="20"/>
              </w:rPr>
              <w:br/>
            </w:r>
          </w:p>
          <w:p w:rsidR="000B0CD6" w:rsidRPr="00257916" w:rsidRDefault="000B0CD6" w:rsidP="000B0CD6">
            <w:pPr>
              <w:rPr>
                <w:rFonts w:ascii="Arial" w:hAnsi="Arial"/>
                <w:sz w:val="16"/>
                <w:szCs w:val="16"/>
              </w:rPr>
            </w:pPr>
            <w:r w:rsidRPr="00025D49">
              <w:rPr>
                <w:rFonts w:ascii="Arial" w:hAnsi="Arial" w:cs="Arial"/>
                <w:b/>
                <w:sz w:val="20"/>
              </w:rPr>
              <w:t>Verify zero energy state appropriate to the type of hazardous energy involved</w:t>
            </w:r>
            <w:r w:rsidRPr="00ED429A">
              <w:rPr>
                <w:rFonts w:ascii="Arial" w:hAnsi="Arial"/>
                <w:b/>
                <w:sz w:val="20"/>
              </w:rPr>
              <w:t>:</w:t>
            </w:r>
            <w:r w:rsidRPr="00ED429A">
              <w:rPr>
                <w:rFonts w:ascii="Arial" w:hAnsi="Arial"/>
                <w:sz w:val="20"/>
              </w:rPr>
              <w:t xml:space="preserve"> </w:t>
            </w:r>
            <w:r w:rsidRPr="00257916">
              <w:rPr>
                <w:rFonts w:ascii="Arial" w:hAnsi="Arial"/>
                <w:sz w:val="16"/>
                <w:szCs w:val="16"/>
              </w:rPr>
              <w:br/>
            </w:r>
            <w:r w:rsidRPr="00257916">
              <w:rPr>
                <w:rFonts w:ascii="Arial" w:hAnsi="Arial"/>
                <w:sz w:val="16"/>
                <w:szCs w:val="16"/>
              </w:rPr>
              <w:br/>
            </w:r>
            <w:r w:rsidRPr="00640CF9">
              <w:rPr>
                <w:rFonts w:ascii="Arial" w:hAnsi="Arial"/>
                <w:b/>
                <w:sz w:val="20"/>
                <w:szCs w:val="20"/>
              </w:rPr>
              <w:t>If movement/energized work required.  Controls/methods used to prevent contact with moving parts or injury:</w:t>
            </w:r>
            <w:r w:rsidRPr="00257916">
              <w:rPr>
                <w:rFonts w:ascii="Arial" w:hAnsi="Arial"/>
                <w:sz w:val="16"/>
                <w:szCs w:val="16"/>
              </w:rPr>
              <w:t xml:space="preserve"> </w:t>
            </w:r>
            <w:r w:rsidRPr="00257916">
              <w:rPr>
                <w:rFonts w:ascii="Arial" w:hAnsi="Arial"/>
                <w:sz w:val="16"/>
                <w:szCs w:val="16"/>
              </w:rPr>
              <w:br/>
            </w:r>
            <w:r w:rsidRPr="00640CF9">
              <w:rPr>
                <w:rFonts w:ascii="Arial" w:hAnsi="Arial"/>
                <w:sz w:val="22"/>
                <w:szCs w:val="22"/>
              </w:rPr>
              <w:br/>
            </w:r>
          </w:p>
        </w:tc>
      </w:tr>
    </w:tbl>
    <w:p w:rsidR="00640CF9" w:rsidRDefault="00640CF9">
      <w:r>
        <w:br w:type="page"/>
      </w:r>
    </w:p>
    <w:tbl>
      <w:tblPr>
        <w:tblW w:w="100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6"/>
      </w:tblGrid>
      <w:tr w:rsidR="005A2CD3" w:rsidRPr="00ED429A" w:rsidTr="00D21CD1">
        <w:trPr>
          <w:trHeight w:val="432"/>
          <w:jc w:val="center"/>
        </w:trPr>
        <w:tc>
          <w:tcPr>
            <w:tcW w:w="8630" w:type="dxa"/>
            <w:tcBorders>
              <w:top w:val="single" w:sz="4" w:space="0" w:color="auto"/>
              <w:left w:val="single" w:sz="4" w:space="0" w:color="auto"/>
              <w:bottom w:val="single" w:sz="4" w:space="0" w:color="auto"/>
              <w:right w:val="single" w:sz="4" w:space="0" w:color="auto"/>
            </w:tcBorders>
            <w:shd w:val="pct20" w:color="auto" w:fill="auto"/>
            <w:vAlign w:val="center"/>
          </w:tcPr>
          <w:p w:rsidR="005A2CD3" w:rsidRDefault="005A2CD3" w:rsidP="00D21CD1">
            <w:pPr>
              <w:pStyle w:val="Heading2"/>
              <w:spacing w:before="60"/>
            </w:pPr>
            <w:bookmarkStart w:id="4" w:name="_Toc227667135"/>
            <w:r w:rsidRPr="00FD7517">
              <w:lastRenderedPageBreak/>
              <w:t>S</w:t>
            </w:r>
            <w:r w:rsidR="002B144A">
              <w:t>ection F</w:t>
            </w:r>
            <w:r w:rsidRPr="00FD7517">
              <w:t xml:space="preserve">:  Steps to </w:t>
            </w:r>
            <w:r w:rsidR="00A964F2" w:rsidRPr="00FD7517">
              <w:t xml:space="preserve">Return </w:t>
            </w:r>
            <w:r w:rsidRPr="00FD7517">
              <w:t xml:space="preserve">to </w:t>
            </w:r>
            <w:r w:rsidR="00A964F2" w:rsidRPr="00FD7517">
              <w:t>Service</w:t>
            </w:r>
            <w:bookmarkEnd w:id="4"/>
          </w:p>
          <w:p w:rsidR="00162AE7" w:rsidRPr="00D21CD1" w:rsidRDefault="00162AE7" w:rsidP="00D21CD1">
            <w:pPr>
              <w:spacing w:before="60" w:after="60"/>
              <w:rPr>
                <w:rFonts w:ascii="Arial" w:hAnsi="Arial" w:cs="Arial"/>
                <w:i/>
              </w:rPr>
            </w:pPr>
            <w:r w:rsidRPr="00D21CD1">
              <w:rPr>
                <w:rFonts w:ascii="Arial" w:hAnsi="Arial" w:cs="Arial"/>
                <w:i/>
              </w:rPr>
              <w:t>(Add any necessary, equipment specific, steps.)</w:t>
            </w:r>
          </w:p>
        </w:tc>
      </w:tr>
      <w:tr w:rsidR="005A2CD3" w:rsidRPr="00ED429A" w:rsidTr="00D21CD1">
        <w:trPr>
          <w:jc w:val="center"/>
        </w:trPr>
        <w:tc>
          <w:tcPr>
            <w:tcW w:w="8630" w:type="dxa"/>
            <w:tcBorders>
              <w:top w:val="single" w:sz="4" w:space="0" w:color="auto"/>
            </w:tcBorders>
            <w:vAlign w:val="center"/>
          </w:tcPr>
          <w:p w:rsidR="005A2CD3" w:rsidRPr="00ED429A" w:rsidRDefault="005A2CD3" w:rsidP="005933A7">
            <w:pPr>
              <w:numPr>
                <w:ilvl w:val="0"/>
                <w:numId w:val="27"/>
              </w:numPr>
              <w:tabs>
                <w:tab w:val="clear" w:pos="981"/>
                <w:tab w:val="num" w:pos="1080"/>
              </w:tabs>
              <w:ind w:left="1080" w:hanging="1035"/>
              <w:rPr>
                <w:rFonts w:ascii="Arial" w:hAnsi="Arial"/>
                <w:b/>
                <w:sz w:val="20"/>
                <w:szCs w:val="36"/>
              </w:rPr>
            </w:pPr>
            <w:r w:rsidRPr="00ED429A">
              <w:rPr>
                <w:rFonts w:ascii="Arial" w:hAnsi="Arial"/>
                <w:sz w:val="20"/>
              </w:rPr>
              <w:t>Verify equipment and area is clear of tools, workers, equipment, materials, and debris.</w:t>
            </w:r>
          </w:p>
        </w:tc>
      </w:tr>
      <w:tr w:rsidR="005A2CD3" w:rsidRPr="00ED429A" w:rsidTr="00D21CD1">
        <w:trPr>
          <w:jc w:val="center"/>
        </w:trPr>
        <w:tc>
          <w:tcPr>
            <w:tcW w:w="8630" w:type="dxa"/>
            <w:vAlign w:val="center"/>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Unlock and remove any blocking devices; remove linkages.</w:t>
            </w:r>
          </w:p>
        </w:tc>
      </w:tr>
      <w:tr w:rsidR="005A2CD3" w:rsidRPr="00ED429A" w:rsidTr="00D21CD1">
        <w:trPr>
          <w:jc w:val="center"/>
        </w:trPr>
        <w:tc>
          <w:tcPr>
            <w:tcW w:w="8630" w:type="dxa"/>
            <w:vAlign w:val="center"/>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Reposition any safety devices, guards, interlocks.</w:t>
            </w:r>
          </w:p>
        </w:tc>
      </w:tr>
      <w:tr w:rsidR="005A2CD3" w:rsidRPr="00ED429A" w:rsidTr="00D21CD1">
        <w:trPr>
          <w:trHeight w:val="291"/>
          <w:jc w:val="center"/>
        </w:trPr>
        <w:tc>
          <w:tcPr>
            <w:tcW w:w="8630" w:type="dxa"/>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Warn workers to stay clear of area.</w:t>
            </w:r>
          </w:p>
        </w:tc>
      </w:tr>
      <w:tr w:rsidR="005A2CD3" w:rsidRPr="00ED429A" w:rsidTr="00D21CD1">
        <w:trPr>
          <w:jc w:val="center"/>
        </w:trPr>
        <w:tc>
          <w:tcPr>
            <w:tcW w:w="8630" w:type="dxa"/>
            <w:vAlign w:val="center"/>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Remove all locks and tags for energy control points.</w:t>
            </w:r>
            <w:r w:rsidR="00D21CD1">
              <w:rPr>
                <w:rFonts w:ascii="Arial" w:hAnsi="Arial"/>
                <w:sz w:val="20"/>
              </w:rPr>
              <w:t xml:space="preserve">  Remove all control devices.</w:t>
            </w:r>
          </w:p>
        </w:tc>
      </w:tr>
      <w:tr w:rsidR="005A2CD3" w:rsidRPr="00ED429A" w:rsidTr="00D21CD1">
        <w:trPr>
          <w:trHeight w:val="336"/>
          <w:jc w:val="center"/>
        </w:trPr>
        <w:tc>
          <w:tcPr>
            <w:tcW w:w="8630" w:type="dxa"/>
            <w:vAlign w:val="center"/>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 xml:space="preserve">Verify </w:t>
            </w:r>
            <w:r>
              <w:rPr>
                <w:rFonts w:ascii="Arial" w:hAnsi="Arial"/>
                <w:sz w:val="20"/>
              </w:rPr>
              <w:t xml:space="preserve">affected </w:t>
            </w:r>
            <w:r w:rsidRPr="00ED429A">
              <w:rPr>
                <w:rFonts w:ascii="Arial" w:hAnsi="Arial"/>
                <w:sz w:val="20"/>
              </w:rPr>
              <w:t>area</w:t>
            </w:r>
            <w:r>
              <w:rPr>
                <w:rFonts w:ascii="Arial" w:hAnsi="Arial"/>
                <w:sz w:val="20"/>
              </w:rPr>
              <w:t>s are</w:t>
            </w:r>
            <w:r w:rsidRPr="00ED429A">
              <w:rPr>
                <w:rFonts w:ascii="Arial" w:hAnsi="Arial"/>
                <w:sz w:val="20"/>
              </w:rPr>
              <w:t xml:space="preserve"> clear of personnel.</w:t>
            </w:r>
          </w:p>
        </w:tc>
      </w:tr>
      <w:tr w:rsidR="005A2CD3" w:rsidRPr="00ED429A" w:rsidTr="00D21CD1">
        <w:trPr>
          <w:trHeight w:val="201"/>
          <w:jc w:val="center"/>
        </w:trPr>
        <w:tc>
          <w:tcPr>
            <w:tcW w:w="8630" w:type="dxa"/>
            <w:vAlign w:val="center"/>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Re-energize the equipment.</w:t>
            </w:r>
            <w:r>
              <w:rPr>
                <w:rFonts w:ascii="Arial" w:hAnsi="Arial"/>
                <w:sz w:val="20"/>
              </w:rPr>
              <w:t xml:space="preserve"> Note: be certain to consider effects of re-energization on all systems “downstream” of energy source.</w:t>
            </w:r>
          </w:p>
        </w:tc>
      </w:tr>
      <w:tr w:rsidR="005A2CD3" w:rsidRPr="00ED429A" w:rsidTr="00D21CD1">
        <w:trPr>
          <w:trHeight w:val="201"/>
          <w:jc w:val="center"/>
        </w:trPr>
        <w:tc>
          <w:tcPr>
            <w:tcW w:w="8630" w:type="dxa"/>
            <w:vAlign w:val="center"/>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Notify supervisor when work is complete.</w:t>
            </w:r>
          </w:p>
        </w:tc>
      </w:tr>
      <w:tr w:rsidR="005A2CD3" w:rsidRPr="00ED429A" w:rsidTr="00D21CD1">
        <w:trPr>
          <w:trHeight w:val="201"/>
          <w:jc w:val="center"/>
        </w:trPr>
        <w:tc>
          <w:tcPr>
            <w:tcW w:w="8630" w:type="dxa"/>
            <w:vAlign w:val="center"/>
          </w:tcPr>
          <w:p w:rsidR="005A2CD3" w:rsidRPr="00ED429A" w:rsidRDefault="005A2CD3" w:rsidP="005933A7">
            <w:pPr>
              <w:numPr>
                <w:ilvl w:val="0"/>
                <w:numId w:val="27"/>
              </w:numPr>
              <w:tabs>
                <w:tab w:val="clear" w:pos="981"/>
                <w:tab w:val="num" w:pos="1080"/>
              </w:tabs>
              <w:ind w:left="1080" w:hanging="1035"/>
              <w:rPr>
                <w:rFonts w:ascii="Arial" w:hAnsi="Arial"/>
                <w:sz w:val="20"/>
              </w:rPr>
            </w:pPr>
            <w:r w:rsidRPr="00ED429A">
              <w:rPr>
                <w:rFonts w:ascii="Arial" w:hAnsi="Arial"/>
                <w:sz w:val="20"/>
              </w:rPr>
              <w:t xml:space="preserve">If you find any errors in this procedure, or have suggestions on how to improve it, provide your comments to </w:t>
            </w:r>
            <w:r w:rsidR="00011C5C">
              <w:rPr>
                <w:rFonts w:ascii="Arial" w:hAnsi="Arial"/>
                <w:sz w:val="20"/>
              </w:rPr>
              <w:t>your supervisor</w:t>
            </w:r>
            <w:r w:rsidR="00162AE7">
              <w:rPr>
                <w:rFonts w:ascii="Arial" w:hAnsi="Arial"/>
                <w:sz w:val="20"/>
              </w:rPr>
              <w:t xml:space="preserve"> and EHS</w:t>
            </w:r>
            <w:r w:rsidRPr="00ED429A">
              <w:rPr>
                <w:rFonts w:ascii="Arial" w:hAnsi="Arial"/>
                <w:sz w:val="20"/>
              </w:rPr>
              <w:t>.</w:t>
            </w:r>
          </w:p>
        </w:tc>
      </w:tr>
    </w:tbl>
    <w:p w:rsidR="00CD23EF" w:rsidRDefault="00CD23EF" w:rsidP="00D21CD1"/>
    <w:sectPr w:rsidR="00CD23EF" w:rsidSect="00D21CD1">
      <w:footerReference w:type="defaul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71" w:rsidRDefault="00800471">
      <w:r>
        <w:separator/>
      </w:r>
    </w:p>
  </w:endnote>
  <w:endnote w:type="continuationSeparator" w:id="0">
    <w:p w:rsidR="00800471" w:rsidRDefault="0080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134" w:rsidRDefault="00165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134" w:rsidRDefault="00165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134" w:rsidRDefault="001651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6B" w:rsidRPr="008C5B2C" w:rsidRDefault="00A5526B" w:rsidP="008C5B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6B" w:rsidRPr="00C77A00" w:rsidRDefault="00A5526B" w:rsidP="00C77A00">
    <w:pPr>
      <w:pStyle w:val="Footer"/>
      <w:tabs>
        <w:tab w:val="clear" w:pos="4320"/>
        <w:tab w:val="clear" w:pos="8640"/>
        <w:tab w:val="center" w:pos="7200"/>
        <w:tab w:val="right" w:pos="14400"/>
      </w:tabs>
    </w:pPr>
    <w:r w:rsidRPr="00C77A00">
      <w:fldChar w:fldCharType="begin"/>
    </w:r>
    <w:r w:rsidRPr="00C77A00">
      <w:instrText xml:space="preserve"> DOCPROPERTY  "Date last major revision" \@ "d MMM yyyy"</w:instrText>
    </w:r>
    <w:r w:rsidRPr="00C77A00">
      <w:fldChar w:fldCharType="separate"/>
    </w:r>
    <w:r w:rsidR="00202149">
      <w:t>22 May 2009</w:t>
    </w:r>
    <w:r w:rsidRPr="00C77A00">
      <w:fldChar w:fldCharType="end"/>
    </w:r>
    <w:r w:rsidRPr="00C77A00">
      <w:t xml:space="preserve"> (updated </w:t>
    </w:r>
    <w:r w:rsidRPr="00C77A00">
      <w:fldChar w:fldCharType="begin"/>
    </w:r>
    <w:r w:rsidRPr="00C77A00">
      <w:instrText xml:space="preserve"> DOCPROPERTY  "Date completed" \@ "d MMM yyyy"</w:instrText>
    </w:r>
    <w:r w:rsidRPr="00C77A00">
      <w:fldChar w:fldCharType="separate"/>
    </w:r>
    <w:r w:rsidR="00202149">
      <w:t>22 May 2009</w:t>
    </w:r>
    <w:r w:rsidRPr="00C77A00">
      <w:fldChar w:fldCharType="end"/>
    </w:r>
    <w:r w:rsidRPr="00C77A00">
      <w:t>)</w:t>
    </w:r>
    <w:r w:rsidRPr="00C77A00">
      <w:rPr>
        <w:rStyle w:val="PageNumber"/>
      </w:rPr>
      <w:tab/>
    </w:r>
    <w:fldSimple w:instr=" DOCPROPERTY  &quot;SLAC DocNum&quot;  \* MERGEFORMAT ">
      <w:r w:rsidR="00202149">
        <w:t>SLAC-I-730-0A10J-001</w:t>
      </w:r>
    </w:fldSimple>
    <w:r w:rsidRPr="00C77A00">
      <w:t>-</w:t>
    </w:r>
    <w:fldSimple w:instr=" DOCPROPERTY  &quot;SLAC RevNum&quot;  \* MERGEFORMAT ">
      <w:r w:rsidR="00202149">
        <w:t>R000</w:t>
      </w:r>
    </w:fldSimple>
    <w:r w:rsidRPr="00C77A00">
      <w:t xml:space="preserve"> </w:t>
    </w:r>
    <w:fldSimple w:instr=" DOCPROPERTY  Status  \* MERGEFORMAT ">
      <w:r w:rsidR="00202149">
        <w:t>Final</w:t>
      </w:r>
    </w:fldSimple>
    <w:r w:rsidRPr="00C77A00">
      <w:t xml:space="preserve"> v</w:t>
    </w:r>
    <w:fldSimple w:instr=" DOCPROPERTY  &quot;SLAC VerNum&quot;  \* MERGEFORMAT ">
      <w:r w:rsidR="00202149">
        <w:t>17</w:t>
      </w:r>
    </w:fldSimple>
    <w:r w:rsidRPr="00C77A00">
      <w:tab/>
    </w:r>
    <w:r w:rsidRPr="00C77A00">
      <w:rPr>
        <w:rStyle w:val="PageNumber"/>
      </w:rPr>
      <w:fldChar w:fldCharType="begin"/>
    </w:r>
    <w:r w:rsidRPr="00C77A00">
      <w:rPr>
        <w:rStyle w:val="PageNumber"/>
      </w:rPr>
      <w:instrText xml:space="preserve"> PAGE </w:instrText>
    </w:r>
    <w:r w:rsidRPr="00C77A00">
      <w:rPr>
        <w:rStyle w:val="PageNumber"/>
      </w:rPr>
      <w:fldChar w:fldCharType="separate"/>
    </w:r>
    <w:r>
      <w:rPr>
        <w:rStyle w:val="PageNumber"/>
        <w:noProof/>
      </w:rPr>
      <w:t>5</w:t>
    </w:r>
    <w:r w:rsidRPr="00C77A00">
      <w:rPr>
        <w:rStyle w:val="PageNumber"/>
      </w:rPr>
      <w:fldChar w:fldCharType="end"/>
    </w:r>
    <w:r w:rsidRPr="00C77A00">
      <w:rPr>
        <w:rStyle w:val="PageNumber"/>
      </w:rPr>
      <w:t xml:space="preserve"> of </w:t>
    </w:r>
    <w:r w:rsidRPr="00C77A00">
      <w:rPr>
        <w:rStyle w:val="PageNumber"/>
      </w:rPr>
      <w:fldChar w:fldCharType="begin"/>
    </w:r>
    <w:r w:rsidRPr="00C77A00">
      <w:rPr>
        <w:rStyle w:val="PageNumber"/>
      </w:rPr>
      <w:instrText xml:space="preserve"> NUMPAGES   \* MERGEFORMAT </w:instrText>
    </w:r>
    <w:r w:rsidRPr="00C77A00">
      <w:rPr>
        <w:rStyle w:val="PageNumber"/>
      </w:rPr>
      <w:fldChar w:fldCharType="separate"/>
    </w:r>
    <w:r w:rsidR="00202149">
      <w:rPr>
        <w:rStyle w:val="PageNumber"/>
        <w:noProof/>
      </w:rPr>
      <w:t>4</w:t>
    </w:r>
    <w:r w:rsidRPr="00C77A00">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6B" w:rsidRPr="008C5B2C" w:rsidRDefault="00A5526B" w:rsidP="008C5B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6B" w:rsidRPr="00C77A00" w:rsidRDefault="00A5526B" w:rsidP="00C77A00">
    <w:pPr>
      <w:pStyle w:val="Footer"/>
    </w:pPr>
    <w:r w:rsidRPr="00C77A00">
      <w:fldChar w:fldCharType="begin"/>
    </w:r>
    <w:r w:rsidRPr="00C77A00">
      <w:instrText xml:space="preserve"> DOCPROPERTY  "Date last major revision" \@ "d MMM yyyy"</w:instrText>
    </w:r>
    <w:r w:rsidRPr="00C77A00">
      <w:fldChar w:fldCharType="separate"/>
    </w:r>
    <w:r w:rsidR="00202149">
      <w:t>22 May 2009</w:t>
    </w:r>
    <w:r w:rsidRPr="00C77A00">
      <w:fldChar w:fldCharType="end"/>
    </w:r>
    <w:r w:rsidRPr="00C77A00">
      <w:t xml:space="preserve"> (updated </w:t>
    </w:r>
    <w:r w:rsidRPr="00C77A00">
      <w:fldChar w:fldCharType="begin"/>
    </w:r>
    <w:r w:rsidRPr="00C77A00">
      <w:instrText xml:space="preserve"> DOCPROPERTY  "Date completed" \@ "d MMM yyyy"</w:instrText>
    </w:r>
    <w:r w:rsidRPr="00C77A00">
      <w:fldChar w:fldCharType="separate"/>
    </w:r>
    <w:r w:rsidR="00202149">
      <w:t>22 May 2009</w:t>
    </w:r>
    <w:r w:rsidRPr="00C77A00">
      <w:fldChar w:fldCharType="end"/>
    </w:r>
    <w:r w:rsidRPr="00C77A00">
      <w:t>)</w:t>
    </w:r>
    <w:r w:rsidRPr="00C77A00">
      <w:rPr>
        <w:rStyle w:val="PageNumber"/>
      </w:rPr>
      <w:tab/>
    </w:r>
    <w:fldSimple w:instr=" DOCPROPERTY  &quot;SLAC DocNum&quot;  \* MERGEFORMAT ">
      <w:r w:rsidR="00202149">
        <w:t>SLAC-I-730-0A10J-001</w:t>
      </w:r>
    </w:fldSimple>
    <w:r w:rsidRPr="00C77A00">
      <w:t>-</w:t>
    </w:r>
    <w:fldSimple w:instr=" DOCPROPERTY  &quot;SLAC RevNum&quot;  \* MERGEFORMAT ">
      <w:r w:rsidR="00202149">
        <w:t>R000</w:t>
      </w:r>
    </w:fldSimple>
    <w:r w:rsidRPr="00C77A00">
      <w:t xml:space="preserve"> </w:t>
    </w:r>
    <w:fldSimple w:instr=" DOCPROPERTY  Status  \* MERGEFORMAT ">
      <w:r w:rsidR="00202149">
        <w:t>Final</w:t>
      </w:r>
    </w:fldSimple>
    <w:r w:rsidRPr="00C77A00">
      <w:t xml:space="preserve"> v</w:t>
    </w:r>
    <w:fldSimple w:instr=" DOCPROPERTY  &quot;SLAC VerNum&quot;  \* MERGEFORMAT ">
      <w:r w:rsidR="00202149">
        <w:t>17</w:t>
      </w:r>
    </w:fldSimple>
    <w:r w:rsidRPr="00C77A00">
      <w:tab/>
    </w:r>
    <w:r w:rsidRPr="00C77A00">
      <w:rPr>
        <w:rStyle w:val="PageNumber"/>
      </w:rPr>
      <w:fldChar w:fldCharType="begin"/>
    </w:r>
    <w:r w:rsidRPr="00C77A00">
      <w:rPr>
        <w:rStyle w:val="PageNumber"/>
      </w:rPr>
      <w:instrText xml:space="preserve"> PAGE </w:instrText>
    </w:r>
    <w:r w:rsidRPr="00C77A00">
      <w:rPr>
        <w:rStyle w:val="PageNumber"/>
      </w:rPr>
      <w:fldChar w:fldCharType="separate"/>
    </w:r>
    <w:r>
      <w:rPr>
        <w:rStyle w:val="PageNumber"/>
        <w:noProof/>
      </w:rPr>
      <w:t>6</w:t>
    </w:r>
    <w:r w:rsidRPr="00C77A00">
      <w:rPr>
        <w:rStyle w:val="PageNumber"/>
      </w:rPr>
      <w:fldChar w:fldCharType="end"/>
    </w:r>
    <w:r w:rsidRPr="00C77A00">
      <w:rPr>
        <w:rStyle w:val="PageNumber"/>
      </w:rPr>
      <w:t xml:space="preserve"> of </w:t>
    </w:r>
    <w:r w:rsidRPr="00C77A00">
      <w:rPr>
        <w:rStyle w:val="PageNumber"/>
      </w:rPr>
      <w:fldChar w:fldCharType="begin"/>
    </w:r>
    <w:r w:rsidRPr="00C77A00">
      <w:rPr>
        <w:rStyle w:val="PageNumber"/>
      </w:rPr>
      <w:instrText xml:space="preserve"> NUMPAGES   \* MERGEFORMAT </w:instrText>
    </w:r>
    <w:r w:rsidRPr="00C77A00">
      <w:rPr>
        <w:rStyle w:val="PageNumber"/>
      </w:rPr>
      <w:fldChar w:fldCharType="separate"/>
    </w:r>
    <w:r w:rsidR="00202149">
      <w:rPr>
        <w:rStyle w:val="PageNumber"/>
        <w:noProof/>
      </w:rPr>
      <w:t>4</w:t>
    </w:r>
    <w:r w:rsidRPr="00C77A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71" w:rsidRDefault="00800471">
      <w:r>
        <w:separator/>
      </w:r>
    </w:p>
  </w:footnote>
  <w:footnote w:type="continuationSeparator" w:id="0">
    <w:p w:rsidR="00800471" w:rsidRDefault="0080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134" w:rsidRDefault="0016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6B" w:rsidRPr="003147C0" w:rsidRDefault="00A5526B" w:rsidP="00FA7D7A">
    <w:pPr>
      <w:pBdr>
        <w:top w:val="single" w:sz="4" w:space="0" w:color="000000"/>
        <w:left w:val="single" w:sz="4" w:space="4" w:color="000000"/>
        <w:bottom w:val="single" w:sz="4" w:space="1" w:color="000000"/>
        <w:right w:val="single" w:sz="4" w:space="0" w:color="000000"/>
      </w:pBdr>
      <w:spacing w:before="60" w:after="60"/>
      <w:jc w:val="center"/>
      <w:rPr>
        <w:rFonts w:ascii="Arial" w:hAnsi="Arial"/>
        <w:b/>
        <w:bCs/>
      </w:rPr>
    </w:pPr>
    <w:r w:rsidRPr="003147C0">
      <w:rPr>
        <w:rFonts w:ascii="Arial" w:hAnsi="Arial"/>
        <w:b/>
        <w:bCs/>
      </w:rPr>
      <w:t xml:space="preserve">Cal Poly </w:t>
    </w:r>
    <w:r w:rsidR="002B144A" w:rsidRPr="003147C0">
      <w:rPr>
        <w:rFonts w:ascii="Arial" w:hAnsi="Arial"/>
        <w:b/>
        <w:bCs/>
      </w:rPr>
      <w:t xml:space="preserve">Environmental </w:t>
    </w:r>
    <w:r w:rsidR="00165134">
      <w:rPr>
        <w:rFonts w:ascii="Arial" w:hAnsi="Arial"/>
        <w:b/>
        <w:bCs/>
      </w:rPr>
      <w:t xml:space="preserve">Health and </w:t>
    </w:r>
    <w:r w:rsidR="002B144A" w:rsidRPr="003147C0">
      <w:rPr>
        <w:rFonts w:ascii="Arial" w:hAnsi="Arial"/>
        <w:b/>
        <w:bCs/>
      </w:rPr>
      <w:t>Safety</w:t>
    </w:r>
  </w:p>
  <w:p w:rsidR="00A5526B" w:rsidRPr="003147C0" w:rsidRDefault="002B144A" w:rsidP="00FA7D7A">
    <w:pPr>
      <w:pBdr>
        <w:top w:val="single" w:sz="4" w:space="0" w:color="000000"/>
        <w:left w:val="single" w:sz="4" w:space="4" w:color="000000"/>
        <w:bottom w:val="single" w:sz="4" w:space="1" w:color="000000"/>
        <w:right w:val="single" w:sz="4" w:space="0" w:color="000000"/>
      </w:pBdr>
      <w:spacing w:before="60" w:after="60"/>
      <w:jc w:val="center"/>
      <w:rPr>
        <w:rFonts w:ascii="Arial" w:hAnsi="Arial"/>
        <w:b/>
        <w:bCs/>
      </w:rPr>
    </w:pPr>
    <w:r w:rsidRPr="003147C0">
      <w:rPr>
        <w:rFonts w:ascii="Arial" w:hAnsi="Arial"/>
        <w:b/>
        <w:bCs/>
      </w:rPr>
      <w:t>Equipment-S</w:t>
    </w:r>
    <w:r w:rsidR="00A5526B" w:rsidRPr="003147C0">
      <w:rPr>
        <w:rFonts w:ascii="Arial" w:hAnsi="Arial"/>
        <w:b/>
        <w:bCs/>
      </w:rPr>
      <w:t xml:space="preserve">pecific </w:t>
    </w:r>
    <w:r w:rsidRPr="003147C0">
      <w:rPr>
        <w:rFonts w:ascii="Arial" w:hAnsi="Arial"/>
        <w:b/>
        <w:bCs/>
      </w:rPr>
      <w:t xml:space="preserve">Hazard Analysis, Hazard Controls, and </w:t>
    </w:r>
    <w:r w:rsidR="00A5526B" w:rsidRPr="003147C0">
      <w:rPr>
        <w:rFonts w:ascii="Arial" w:hAnsi="Arial"/>
        <w:b/>
        <w:bCs/>
      </w:rPr>
      <w:t>Lockout/</w:t>
    </w:r>
    <w:proofErr w:type="spellStart"/>
    <w:r w:rsidR="00A5526B" w:rsidRPr="003147C0">
      <w:rPr>
        <w:rFonts w:ascii="Arial" w:hAnsi="Arial"/>
        <w:b/>
        <w:bCs/>
      </w:rPr>
      <w:t>Tagout</w:t>
    </w:r>
    <w:proofErr w:type="spellEnd"/>
    <w:r w:rsidR="00A5526B" w:rsidRPr="003147C0">
      <w:rPr>
        <w:rFonts w:ascii="Arial" w:hAnsi="Arial"/>
        <w:b/>
        <w:bCs/>
      </w:rPr>
      <w:t xml:space="preserve"> Procedure</w:t>
    </w:r>
    <w:r w:rsidR="009F4B14" w:rsidRPr="003147C0">
      <w:rPr>
        <w:rFonts w:ascii="Arial" w:hAnsi="Arial"/>
        <w:b/>
        <w:bCs/>
      </w:rPr>
      <w:t>, Attachment 9.1</w:t>
    </w:r>
    <w:r w:rsidR="00FC3E2F">
      <w:rPr>
        <w:rFonts w:ascii="Arial" w:hAnsi="Arial"/>
        <w:b/>
        <w:bCs/>
      </w:rPr>
      <w:t>, Rev#2</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6B" w:rsidRPr="00ED429A" w:rsidRDefault="00A5526B" w:rsidP="00DA7B75">
    <w:pPr>
      <w:pBdr>
        <w:top w:val="single" w:sz="4" w:space="0" w:color="000000"/>
        <w:left w:val="single" w:sz="4" w:space="4" w:color="000000"/>
        <w:bottom w:val="single" w:sz="4" w:space="1" w:color="000000"/>
        <w:right w:val="single" w:sz="4" w:space="4" w:color="000000"/>
      </w:pBdr>
      <w:spacing w:before="60" w:after="60"/>
      <w:jc w:val="center"/>
      <w:rPr>
        <w:rFonts w:ascii="Arial" w:hAnsi="Arial"/>
        <w:b/>
        <w:bCs/>
        <w:sz w:val="32"/>
      </w:rPr>
    </w:pPr>
    <w:r w:rsidRPr="00ED429A">
      <w:rPr>
        <w:rFonts w:ascii="Arial" w:hAnsi="Arial"/>
        <w:b/>
        <w:bCs/>
        <w:sz w:val="32"/>
      </w:rPr>
      <w:t>{INSERT DEPARTMENT NAME}</w:t>
    </w:r>
  </w:p>
  <w:p w:rsidR="00A5526B" w:rsidRPr="00CB6BD9" w:rsidRDefault="00A5526B" w:rsidP="00660382">
    <w:pPr>
      <w:pStyle w:val="BodyText"/>
      <w:jc w:val="center"/>
      <w:outlineLvl w:val="0"/>
      <w:rPr>
        <w:i/>
      </w:rPr>
    </w:pPr>
    <w:bookmarkStart w:id="2" w:name="_Toc227667128"/>
    <w:r w:rsidRPr="00FD7517">
      <w:rPr>
        <w:rFonts w:ascii="Arial" w:hAnsi="Arial"/>
        <w:i/>
        <w:iCs/>
        <w:sz w:val="18"/>
        <w:szCs w:val="28"/>
      </w:rPr>
      <w:t xml:space="preserve">Equipment Lockout Procedure for </w:t>
    </w:r>
    <w:r w:rsidRPr="00CB6BD9">
      <w:rPr>
        <w:rFonts w:ascii="Arial" w:hAnsi="Arial"/>
        <w:i/>
        <w:sz w:val="28"/>
        <w:szCs w:val="28"/>
      </w:rPr>
      <w:t xml:space="preserve">{Insert </w:t>
    </w:r>
    <w:r>
      <w:rPr>
        <w:rFonts w:ascii="Arial" w:hAnsi="Arial"/>
        <w:i/>
        <w:sz w:val="28"/>
        <w:szCs w:val="28"/>
      </w:rPr>
      <w:t>n</w:t>
    </w:r>
    <w:r w:rsidRPr="00CB6BD9">
      <w:rPr>
        <w:rFonts w:ascii="Arial" w:hAnsi="Arial"/>
        <w:i/>
        <w:sz w:val="28"/>
        <w:szCs w:val="28"/>
      </w:rPr>
      <w:t>ame</w:t>
    </w:r>
    <w:r>
      <w:rPr>
        <w:rFonts w:ascii="Arial" w:hAnsi="Arial"/>
        <w:i/>
        <w:sz w:val="28"/>
        <w:szCs w:val="28"/>
      </w:rPr>
      <w:t>, model, and serial number</w:t>
    </w:r>
    <w:r w:rsidRPr="00CB6BD9">
      <w:rPr>
        <w:rFonts w:ascii="Arial" w:hAnsi="Arial"/>
        <w:i/>
        <w:sz w:val="28"/>
        <w:szCs w:val="28"/>
      </w:rPr>
      <w:t>}</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16AF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3474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ACFA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DCAC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14FA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0A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446A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0E22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0294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5E20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A309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0471DC5"/>
    <w:multiLevelType w:val="hybridMultilevel"/>
    <w:tmpl w:val="774646C0"/>
    <w:lvl w:ilvl="0" w:tplc="C8AE5C26">
      <w:start w:val="1"/>
      <w:numFmt w:val="decimal"/>
      <w:pStyle w:val="TableListNumber"/>
      <w:lvlText w:val="%1."/>
      <w:lvlJc w:val="left"/>
      <w:pPr>
        <w:tabs>
          <w:tab w:val="num" w:pos="432"/>
        </w:tabs>
        <w:ind w:left="43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15:restartNumberingAfterBreak="0">
    <w:nsid w:val="107756FD"/>
    <w:multiLevelType w:val="multilevel"/>
    <w:tmpl w:val="71F41FB6"/>
    <w:numStyleLink w:val="StyleBulleted"/>
  </w:abstractNum>
  <w:abstractNum w:abstractNumId="13" w15:restartNumberingAfterBreak="0">
    <w:nsid w:val="1FBD4BB0"/>
    <w:multiLevelType w:val="hybridMultilevel"/>
    <w:tmpl w:val="9A7E5698"/>
    <w:lvl w:ilvl="0" w:tplc="70469ECC">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B2313"/>
    <w:multiLevelType w:val="multilevel"/>
    <w:tmpl w:val="71F41FB6"/>
    <w:styleLink w:val="StyleBulleted"/>
    <w:lvl w:ilvl="0">
      <w:start w:val="1"/>
      <w:numFmt w:val="bullet"/>
      <w:lvlText w:val=""/>
      <w:lvlJc w:val="left"/>
      <w:pPr>
        <w:tabs>
          <w:tab w:val="num" w:pos="576"/>
        </w:tabs>
        <w:ind w:left="576" w:hanging="288"/>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22B81D8F"/>
    <w:multiLevelType w:val="hybridMultilevel"/>
    <w:tmpl w:val="53F69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3E0706"/>
    <w:multiLevelType w:val="multilevel"/>
    <w:tmpl w:val="3CBC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B5736"/>
    <w:multiLevelType w:val="hybridMultilevel"/>
    <w:tmpl w:val="08A27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E3252"/>
    <w:multiLevelType w:val="hybridMultilevel"/>
    <w:tmpl w:val="56405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06060E"/>
    <w:multiLevelType w:val="hybridMultilevel"/>
    <w:tmpl w:val="EFEE0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A95122"/>
    <w:multiLevelType w:val="multilevel"/>
    <w:tmpl w:val="3FCCFC04"/>
    <w:lvl w:ilvl="0">
      <w:start w:val="1"/>
      <w:numFmt w:val="decimal"/>
      <w:lvlText w:val="Step %1."/>
      <w:lvlJc w:val="left"/>
      <w:pPr>
        <w:tabs>
          <w:tab w:val="num" w:pos="981"/>
        </w:tabs>
        <w:ind w:left="981" w:hanging="936"/>
      </w:pPr>
      <w:rPr>
        <w:rFonts w:hint="default"/>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F3608B"/>
    <w:multiLevelType w:val="hybridMultilevel"/>
    <w:tmpl w:val="3D9AB5DA"/>
    <w:lvl w:ilvl="0" w:tplc="23E0A7FA">
      <w:start w:val="1"/>
      <w:numFmt w:val="decimal"/>
      <w:lvlText w:val="Step %1."/>
      <w:lvlJc w:val="left"/>
      <w:pPr>
        <w:tabs>
          <w:tab w:val="num" w:pos="981"/>
        </w:tabs>
        <w:ind w:left="981" w:hanging="936"/>
      </w:pPr>
      <w:rPr>
        <w:rFonts w:hint="default"/>
        <w:b/>
        <w:i w:val="0"/>
        <w:sz w:val="28"/>
      </w:rPr>
    </w:lvl>
    <w:lvl w:ilvl="1" w:tplc="04090019" w:tentative="1">
      <w:start w:val="1"/>
      <w:numFmt w:val="lowerLetter"/>
      <w:lvlText w:val="%2."/>
      <w:lvlJc w:val="left"/>
      <w:pPr>
        <w:tabs>
          <w:tab w:val="num" w:pos="621"/>
        </w:tabs>
        <w:ind w:left="621" w:hanging="360"/>
      </w:pPr>
    </w:lvl>
    <w:lvl w:ilvl="2" w:tplc="0409001B" w:tentative="1">
      <w:start w:val="1"/>
      <w:numFmt w:val="lowerRoman"/>
      <w:lvlText w:val="%3."/>
      <w:lvlJc w:val="right"/>
      <w:pPr>
        <w:tabs>
          <w:tab w:val="num" w:pos="1341"/>
        </w:tabs>
        <w:ind w:left="1341" w:hanging="180"/>
      </w:pPr>
    </w:lvl>
    <w:lvl w:ilvl="3" w:tplc="0409000F" w:tentative="1">
      <w:start w:val="1"/>
      <w:numFmt w:val="decimal"/>
      <w:lvlText w:val="%4."/>
      <w:lvlJc w:val="left"/>
      <w:pPr>
        <w:tabs>
          <w:tab w:val="num" w:pos="2061"/>
        </w:tabs>
        <w:ind w:left="2061" w:hanging="360"/>
      </w:pPr>
    </w:lvl>
    <w:lvl w:ilvl="4" w:tplc="04090019" w:tentative="1">
      <w:start w:val="1"/>
      <w:numFmt w:val="lowerLetter"/>
      <w:lvlText w:val="%5."/>
      <w:lvlJc w:val="left"/>
      <w:pPr>
        <w:tabs>
          <w:tab w:val="num" w:pos="2781"/>
        </w:tabs>
        <w:ind w:left="2781" w:hanging="360"/>
      </w:pPr>
    </w:lvl>
    <w:lvl w:ilvl="5" w:tplc="0409001B" w:tentative="1">
      <w:start w:val="1"/>
      <w:numFmt w:val="lowerRoman"/>
      <w:lvlText w:val="%6."/>
      <w:lvlJc w:val="right"/>
      <w:pPr>
        <w:tabs>
          <w:tab w:val="num" w:pos="3501"/>
        </w:tabs>
        <w:ind w:left="3501" w:hanging="180"/>
      </w:pPr>
    </w:lvl>
    <w:lvl w:ilvl="6" w:tplc="0409000F" w:tentative="1">
      <w:start w:val="1"/>
      <w:numFmt w:val="decimal"/>
      <w:lvlText w:val="%7."/>
      <w:lvlJc w:val="left"/>
      <w:pPr>
        <w:tabs>
          <w:tab w:val="num" w:pos="4221"/>
        </w:tabs>
        <w:ind w:left="4221" w:hanging="360"/>
      </w:pPr>
    </w:lvl>
    <w:lvl w:ilvl="7" w:tplc="04090019" w:tentative="1">
      <w:start w:val="1"/>
      <w:numFmt w:val="lowerLetter"/>
      <w:lvlText w:val="%8."/>
      <w:lvlJc w:val="left"/>
      <w:pPr>
        <w:tabs>
          <w:tab w:val="num" w:pos="4941"/>
        </w:tabs>
        <w:ind w:left="4941" w:hanging="360"/>
      </w:pPr>
    </w:lvl>
    <w:lvl w:ilvl="8" w:tplc="0409001B" w:tentative="1">
      <w:start w:val="1"/>
      <w:numFmt w:val="lowerRoman"/>
      <w:lvlText w:val="%9."/>
      <w:lvlJc w:val="right"/>
      <w:pPr>
        <w:tabs>
          <w:tab w:val="num" w:pos="5661"/>
        </w:tabs>
        <w:ind w:left="5661" w:hanging="180"/>
      </w:pPr>
    </w:lvl>
  </w:abstractNum>
  <w:abstractNum w:abstractNumId="22" w15:restartNumberingAfterBreak="0">
    <w:nsid w:val="501B4F79"/>
    <w:multiLevelType w:val="hybridMultilevel"/>
    <w:tmpl w:val="1A6CE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A1227D"/>
    <w:multiLevelType w:val="hybridMultilevel"/>
    <w:tmpl w:val="77E4F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AE1228"/>
    <w:multiLevelType w:val="multilevel"/>
    <w:tmpl w:val="8B50E722"/>
    <w:lvl w:ilvl="0">
      <w:start w:val="1"/>
      <w:numFmt w:val="decimal"/>
      <w:lvlText w:val="%1."/>
      <w:lvlJc w:val="left"/>
      <w:pPr>
        <w:tabs>
          <w:tab w:val="num" w:pos="432"/>
        </w:tabs>
        <w:ind w:left="43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25" w15:restartNumberingAfterBreak="0">
    <w:nsid w:val="58044900"/>
    <w:multiLevelType w:val="hybridMultilevel"/>
    <w:tmpl w:val="6EB8F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254958"/>
    <w:multiLevelType w:val="hybridMultilevel"/>
    <w:tmpl w:val="528C3744"/>
    <w:lvl w:ilvl="0" w:tplc="83D045A4">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9F0C6F"/>
    <w:multiLevelType w:val="hybridMultilevel"/>
    <w:tmpl w:val="3DC2A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217910"/>
    <w:multiLevelType w:val="hybridMultilevel"/>
    <w:tmpl w:val="85C68CFC"/>
    <w:lvl w:ilvl="0" w:tplc="0409000B">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A2ED5"/>
    <w:multiLevelType w:val="multilevel"/>
    <w:tmpl w:val="25AE08EA"/>
    <w:lvl w:ilvl="0">
      <w:start w:val="1"/>
      <w:numFmt w:val="decimal"/>
      <w:lvlText w:val="Step %1."/>
      <w:lvlJc w:val="left"/>
      <w:pPr>
        <w:tabs>
          <w:tab w:val="num" w:pos="1008"/>
        </w:tabs>
        <w:ind w:left="1008" w:hanging="1008"/>
      </w:pPr>
      <w:rPr>
        <w:rFonts w:hint="default"/>
        <w:b/>
        <w:i w:val="0"/>
        <w:sz w:val="28"/>
      </w:rPr>
    </w:lvl>
    <w:lvl w:ilvl="1">
      <w:start w:val="1"/>
      <w:numFmt w:val="decimal"/>
      <w:lvlText w:val="Step %1.%2."/>
      <w:lvlJc w:val="left"/>
      <w:pPr>
        <w:tabs>
          <w:tab w:val="num" w:pos="1368"/>
        </w:tabs>
        <w:ind w:left="1368" w:hanging="1008"/>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15D449E"/>
    <w:multiLevelType w:val="multilevel"/>
    <w:tmpl w:val="090454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021A93"/>
    <w:multiLevelType w:val="hybridMultilevel"/>
    <w:tmpl w:val="50A88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9C3111"/>
    <w:multiLevelType w:val="hybridMultilevel"/>
    <w:tmpl w:val="3FCCFC04"/>
    <w:lvl w:ilvl="0" w:tplc="23E0A7FA">
      <w:start w:val="1"/>
      <w:numFmt w:val="decimal"/>
      <w:lvlText w:val="Step %1."/>
      <w:lvlJc w:val="left"/>
      <w:pPr>
        <w:tabs>
          <w:tab w:val="num" w:pos="981"/>
        </w:tabs>
        <w:ind w:left="981" w:hanging="936"/>
      </w:pPr>
      <w:rPr>
        <w:rFonts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3"/>
  </w:num>
  <w:num w:numId="14">
    <w:abstractNumId w:val="25"/>
  </w:num>
  <w:num w:numId="15">
    <w:abstractNumId w:val="16"/>
  </w:num>
  <w:num w:numId="16">
    <w:abstractNumId w:val="31"/>
  </w:num>
  <w:num w:numId="17">
    <w:abstractNumId w:val="27"/>
  </w:num>
  <w:num w:numId="18">
    <w:abstractNumId w:val="15"/>
  </w:num>
  <w:num w:numId="19">
    <w:abstractNumId w:val="17"/>
  </w:num>
  <w:num w:numId="20">
    <w:abstractNumId w:val="13"/>
  </w:num>
  <w:num w:numId="21">
    <w:abstractNumId w:val="11"/>
  </w:num>
  <w:num w:numId="22">
    <w:abstractNumId w:val="24"/>
  </w:num>
  <w:num w:numId="23">
    <w:abstractNumId w:val="11"/>
    <w:lvlOverride w:ilvl="0">
      <w:startOverride w:val="1"/>
    </w:lvlOverride>
  </w:num>
  <w:num w:numId="24">
    <w:abstractNumId w:val="29"/>
  </w:num>
  <w:num w:numId="25">
    <w:abstractNumId w:val="22"/>
  </w:num>
  <w:num w:numId="26">
    <w:abstractNumId w:val="21"/>
  </w:num>
  <w:num w:numId="27">
    <w:abstractNumId w:val="32"/>
  </w:num>
  <w:num w:numId="28">
    <w:abstractNumId w:val="14"/>
  </w:num>
  <w:num w:numId="29">
    <w:abstractNumId w:val="12"/>
  </w:num>
  <w:num w:numId="30">
    <w:abstractNumId w:val="26"/>
  </w:num>
  <w:num w:numId="31">
    <w:abstractNumId w:val="30"/>
  </w:num>
  <w:num w:numId="32">
    <w:abstractNumId w:val="19"/>
  </w:num>
  <w:num w:numId="33">
    <w:abstractNumId w:val="2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FB"/>
    <w:rsid w:val="0000459F"/>
    <w:rsid w:val="000065E5"/>
    <w:rsid w:val="00011C5C"/>
    <w:rsid w:val="000223E3"/>
    <w:rsid w:val="00022554"/>
    <w:rsid w:val="00025260"/>
    <w:rsid w:val="0002588E"/>
    <w:rsid w:val="00025D49"/>
    <w:rsid w:val="000410F7"/>
    <w:rsid w:val="000507D0"/>
    <w:rsid w:val="00062F8B"/>
    <w:rsid w:val="00067DAF"/>
    <w:rsid w:val="00067E38"/>
    <w:rsid w:val="000707E5"/>
    <w:rsid w:val="00076AA1"/>
    <w:rsid w:val="000879AB"/>
    <w:rsid w:val="0009070B"/>
    <w:rsid w:val="000913DF"/>
    <w:rsid w:val="000A7CC0"/>
    <w:rsid w:val="000B0CD6"/>
    <w:rsid w:val="000B4E5F"/>
    <w:rsid w:val="000C0B3C"/>
    <w:rsid w:val="000C3CE3"/>
    <w:rsid w:val="000C58E6"/>
    <w:rsid w:val="000C6000"/>
    <w:rsid w:val="000D3569"/>
    <w:rsid w:val="000D39D4"/>
    <w:rsid w:val="000F1342"/>
    <w:rsid w:val="0010644B"/>
    <w:rsid w:val="00131091"/>
    <w:rsid w:val="001337C2"/>
    <w:rsid w:val="00136108"/>
    <w:rsid w:val="00144820"/>
    <w:rsid w:val="00146A3F"/>
    <w:rsid w:val="001475DB"/>
    <w:rsid w:val="00152D69"/>
    <w:rsid w:val="00157F9A"/>
    <w:rsid w:val="00161612"/>
    <w:rsid w:val="00161FF6"/>
    <w:rsid w:val="00162AE7"/>
    <w:rsid w:val="00165134"/>
    <w:rsid w:val="00165E3B"/>
    <w:rsid w:val="00171C48"/>
    <w:rsid w:val="00172B6D"/>
    <w:rsid w:val="0017781E"/>
    <w:rsid w:val="001812D6"/>
    <w:rsid w:val="00190B3A"/>
    <w:rsid w:val="001A2F4A"/>
    <w:rsid w:val="001B6653"/>
    <w:rsid w:val="001C5F37"/>
    <w:rsid w:val="001D0621"/>
    <w:rsid w:val="001D16A5"/>
    <w:rsid w:val="001D48F2"/>
    <w:rsid w:val="001D74F8"/>
    <w:rsid w:val="001E33AB"/>
    <w:rsid w:val="001F1DDC"/>
    <w:rsid w:val="001F4509"/>
    <w:rsid w:val="00202149"/>
    <w:rsid w:val="00215667"/>
    <w:rsid w:val="0022106A"/>
    <w:rsid w:val="00224591"/>
    <w:rsid w:val="00226011"/>
    <w:rsid w:val="00226EBA"/>
    <w:rsid w:val="0024254C"/>
    <w:rsid w:val="00243562"/>
    <w:rsid w:val="00243970"/>
    <w:rsid w:val="00254B14"/>
    <w:rsid w:val="00257916"/>
    <w:rsid w:val="00262F6A"/>
    <w:rsid w:val="00281645"/>
    <w:rsid w:val="002B144A"/>
    <w:rsid w:val="002B6B31"/>
    <w:rsid w:val="002D14DB"/>
    <w:rsid w:val="002D2B13"/>
    <w:rsid w:val="002E1828"/>
    <w:rsid w:val="002E2F85"/>
    <w:rsid w:val="002E7EF2"/>
    <w:rsid w:val="00302D54"/>
    <w:rsid w:val="00304BBD"/>
    <w:rsid w:val="003062DB"/>
    <w:rsid w:val="00306935"/>
    <w:rsid w:val="003147C0"/>
    <w:rsid w:val="00317754"/>
    <w:rsid w:val="00321697"/>
    <w:rsid w:val="003277CA"/>
    <w:rsid w:val="00342D3F"/>
    <w:rsid w:val="00344C67"/>
    <w:rsid w:val="003453DB"/>
    <w:rsid w:val="0037486B"/>
    <w:rsid w:val="003757CD"/>
    <w:rsid w:val="00381160"/>
    <w:rsid w:val="003831A1"/>
    <w:rsid w:val="003A5D0A"/>
    <w:rsid w:val="003B0506"/>
    <w:rsid w:val="003B20EB"/>
    <w:rsid w:val="003B43E2"/>
    <w:rsid w:val="003C0FF8"/>
    <w:rsid w:val="003C1D43"/>
    <w:rsid w:val="003C3C5C"/>
    <w:rsid w:val="003D0FD5"/>
    <w:rsid w:val="003D5FB8"/>
    <w:rsid w:val="003F38C2"/>
    <w:rsid w:val="004120E8"/>
    <w:rsid w:val="00417D8E"/>
    <w:rsid w:val="00431AC3"/>
    <w:rsid w:val="004334A0"/>
    <w:rsid w:val="00443556"/>
    <w:rsid w:val="00455FC2"/>
    <w:rsid w:val="00466EEB"/>
    <w:rsid w:val="004673A9"/>
    <w:rsid w:val="00470748"/>
    <w:rsid w:val="00470BC6"/>
    <w:rsid w:val="00480747"/>
    <w:rsid w:val="0048350B"/>
    <w:rsid w:val="00490EB5"/>
    <w:rsid w:val="00491614"/>
    <w:rsid w:val="00491F1C"/>
    <w:rsid w:val="0049729F"/>
    <w:rsid w:val="004B4190"/>
    <w:rsid w:val="004C20A5"/>
    <w:rsid w:val="004D2484"/>
    <w:rsid w:val="004D3D52"/>
    <w:rsid w:val="004E1156"/>
    <w:rsid w:val="004F010B"/>
    <w:rsid w:val="00504D2F"/>
    <w:rsid w:val="00506B8F"/>
    <w:rsid w:val="005127C1"/>
    <w:rsid w:val="00514C0C"/>
    <w:rsid w:val="005272E5"/>
    <w:rsid w:val="005467DB"/>
    <w:rsid w:val="00553D0C"/>
    <w:rsid w:val="00554216"/>
    <w:rsid w:val="00561AB2"/>
    <w:rsid w:val="005644F7"/>
    <w:rsid w:val="00567AA7"/>
    <w:rsid w:val="00574A36"/>
    <w:rsid w:val="0058242A"/>
    <w:rsid w:val="0058308E"/>
    <w:rsid w:val="0058388B"/>
    <w:rsid w:val="005933A7"/>
    <w:rsid w:val="005A1616"/>
    <w:rsid w:val="005A2CD3"/>
    <w:rsid w:val="005A70C7"/>
    <w:rsid w:val="005A7761"/>
    <w:rsid w:val="005B4BBB"/>
    <w:rsid w:val="005D177D"/>
    <w:rsid w:val="005D273D"/>
    <w:rsid w:val="005D5FB4"/>
    <w:rsid w:val="005E17BA"/>
    <w:rsid w:val="005E33F6"/>
    <w:rsid w:val="005F2AAC"/>
    <w:rsid w:val="005F47F7"/>
    <w:rsid w:val="005F56E5"/>
    <w:rsid w:val="0060066C"/>
    <w:rsid w:val="006017BC"/>
    <w:rsid w:val="0061786C"/>
    <w:rsid w:val="006323EE"/>
    <w:rsid w:val="00640CF9"/>
    <w:rsid w:val="0064437B"/>
    <w:rsid w:val="00657310"/>
    <w:rsid w:val="00660382"/>
    <w:rsid w:val="0066730A"/>
    <w:rsid w:val="0067343D"/>
    <w:rsid w:val="00681EA9"/>
    <w:rsid w:val="00687206"/>
    <w:rsid w:val="00692FE0"/>
    <w:rsid w:val="00696776"/>
    <w:rsid w:val="006A3E4C"/>
    <w:rsid w:val="006B0956"/>
    <w:rsid w:val="006B37EA"/>
    <w:rsid w:val="006C0569"/>
    <w:rsid w:val="006C6BC2"/>
    <w:rsid w:val="006D16BA"/>
    <w:rsid w:val="006D4845"/>
    <w:rsid w:val="006D5A2D"/>
    <w:rsid w:val="006F0BBF"/>
    <w:rsid w:val="006F419D"/>
    <w:rsid w:val="006F4A39"/>
    <w:rsid w:val="006F56CE"/>
    <w:rsid w:val="0071241B"/>
    <w:rsid w:val="007140EF"/>
    <w:rsid w:val="0071522C"/>
    <w:rsid w:val="00725AB7"/>
    <w:rsid w:val="00737844"/>
    <w:rsid w:val="007612FD"/>
    <w:rsid w:val="00770A65"/>
    <w:rsid w:val="00780843"/>
    <w:rsid w:val="0078505B"/>
    <w:rsid w:val="007901EF"/>
    <w:rsid w:val="00791EEC"/>
    <w:rsid w:val="00793713"/>
    <w:rsid w:val="007C0D9A"/>
    <w:rsid w:val="007C7213"/>
    <w:rsid w:val="007F42C2"/>
    <w:rsid w:val="007F4D5E"/>
    <w:rsid w:val="007F7E94"/>
    <w:rsid w:val="00800471"/>
    <w:rsid w:val="00802D1B"/>
    <w:rsid w:val="00822642"/>
    <w:rsid w:val="00822BED"/>
    <w:rsid w:val="00825996"/>
    <w:rsid w:val="0083271C"/>
    <w:rsid w:val="008338BA"/>
    <w:rsid w:val="00833AA9"/>
    <w:rsid w:val="00865C96"/>
    <w:rsid w:val="00870393"/>
    <w:rsid w:val="008915F4"/>
    <w:rsid w:val="0089360D"/>
    <w:rsid w:val="00895351"/>
    <w:rsid w:val="0089625F"/>
    <w:rsid w:val="008965EC"/>
    <w:rsid w:val="008A033C"/>
    <w:rsid w:val="008A32E6"/>
    <w:rsid w:val="008A77F2"/>
    <w:rsid w:val="008B42DB"/>
    <w:rsid w:val="008C45D0"/>
    <w:rsid w:val="008C5B2C"/>
    <w:rsid w:val="008C7C59"/>
    <w:rsid w:val="008D020D"/>
    <w:rsid w:val="008D0586"/>
    <w:rsid w:val="008D2383"/>
    <w:rsid w:val="008D5DBE"/>
    <w:rsid w:val="008D7C09"/>
    <w:rsid w:val="008E3790"/>
    <w:rsid w:val="008E6EE6"/>
    <w:rsid w:val="008F1F6D"/>
    <w:rsid w:val="008F3E23"/>
    <w:rsid w:val="00901D5D"/>
    <w:rsid w:val="0091518B"/>
    <w:rsid w:val="00921D9B"/>
    <w:rsid w:val="00953BE6"/>
    <w:rsid w:val="00956555"/>
    <w:rsid w:val="00956AE7"/>
    <w:rsid w:val="00957C2F"/>
    <w:rsid w:val="009826F9"/>
    <w:rsid w:val="00983B1B"/>
    <w:rsid w:val="00990AA1"/>
    <w:rsid w:val="009A2ADA"/>
    <w:rsid w:val="009A777C"/>
    <w:rsid w:val="009B572F"/>
    <w:rsid w:val="009C39D3"/>
    <w:rsid w:val="009D04A3"/>
    <w:rsid w:val="009D30A8"/>
    <w:rsid w:val="009D3D4B"/>
    <w:rsid w:val="009E0C20"/>
    <w:rsid w:val="009E5B33"/>
    <w:rsid w:val="009E7056"/>
    <w:rsid w:val="009F4B14"/>
    <w:rsid w:val="00A055E1"/>
    <w:rsid w:val="00A30BFA"/>
    <w:rsid w:val="00A406AE"/>
    <w:rsid w:val="00A44F15"/>
    <w:rsid w:val="00A5526B"/>
    <w:rsid w:val="00A556FF"/>
    <w:rsid w:val="00A56B37"/>
    <w:rsid w:val="00A64651"/>
    <w:rsid w:val="00A73580"/>
    <w:rsid w:val="00A755E9"/>
    <w:rsid w:val="00A757E6"/>
    <w:rsid w:val="00A77DE0"/>
    <w:rsid w:val="00A9546C"/>
    <w:rsid w:val="00A964F2"/>
    <w:rsid w:val="00AA1710"/>
    <w:rsid w:val="00AA3D2E"/>
    <w:rsid w:val="00AC2D6A"/>
    <w:rsid w:val="00AD5457"/>
    <w:rsid w:val="00AE0EA5"/>
    <w:rsid w:val="00AE3BF4"/>
    <w:rsid w:val="00AE493A"/>
    <w:rsid w:val="00AF1FB5"/>
    <w:rsid w:val="00AF3524"/>
    <w:rsid w:val="00AF6410"/>
    <w:rsid w:val="00B02C95"/>
    <w:rsid w:val="00B04742"/>
    <w:rsid w:val="00B05109"/>
    <w:rsid w:val="00B056A1"/>
    <w:rsid w:val="00B06332"/>
    <w:rsid w:val="00B15BE0"/>
    <w:rsid w:val="00B16DB7"/>
    <w:rsid w:val="00B33A4E"/>
    <w:rsid w:val="00B4171D"/>
    <w:rsid w:val="00B764CE"/>
    <w:rsid w:val="00B80041"/>
    <w:rsid w:val="00B80314"/>
    <w:rsid w:val="00B80D72"/>
    <w:rsid w:val="00B8393A"/>
    <w:rsid w:val="00B83EA0"/>
    <w:rsid w:val="00B95DDB"/>
    <w:rsid w:val="00BB746E"/>
    <w:rsid w:val="00BC0CFF"/>
    <w:rsid w:val="00BC55E2"/>
    <w:rsid w:val="00BD40BF"/>
    <w:rsid w:val="00BD40C7"/>
    <w:rsid w:val="00BF3502"/>
    <w:rsid w:val="00BF6468"/>
    <w:rsid w:val="00C02AAB"/>
    <w:rsid w:val="00C168EC"/>
    <w:rsid w:val="00C22660"/>
    <w:rsid w:val="00C235D7"/>
    <w:rsid w:val="00C25774"/>
    <w:rsid w:val="00C25B36"/>
    <w:rsid w:val="00C35081"/>
    <w:rsid w:val="00C361FB"/>
    <w:rsid w:val="00C42F34"/>
    <w:rsid w:val="00C43AD9"/>
    <w:rsid w:val="00C4418C"/>
    <w:rsid w:val="00C56069"/>
    <w:rsid w:val="00C5795D"/>
    <w:rsid w:val="00C77A00"/>
    <w:rsid w:val="00C82BB9"/>
    <w:rsid w:val="00C94657"/>
    <w:rsid w:val="00C97096"/>
    <w:rsid w:val="00CA1744"/>
    <w:rsid w:val="00CB1067"/>
    <w:rsid w:val="00CB6BD9"/>
    <w:rsid w:val="00CB7EEC"/>
    <w:rsid w:val="00CC7678"/>
    <w:rsid w:val="00CD0ADB"/>
    <w:rsid w:val="00CD23EF"/>
    <w:rsid w:val="00CE2F9E"/>
    <w:rsid w:val="00CE7FC2"/>
    <w:rsid w:val="00CF1475"/>
    <w:rsid w:val="00D11715"/>
    <w:rsid w:val="00D125BC"/>
    <w:rsid w:val="00D164A7"/>
    <w:rsid w:val="00D21CD1"/>
    <w:rsid w:val="00D3217C"/>
    <w:rsid w:val="00D32479"/>
    <w:rsid w:val="00D32E96"/>
    <w:rsid w:val="00D52297"/>
    <w:rsid w:val="00D5475F"/>
    <w:rsid w:val="00D57630"/>
    <w:rsid w:val="00D6416B"/>
    <w:rsid w:val="00D745C7"/>
    <w:rsid w:val="00D76725"/>
    <w:rsid w:val="00D77AEA"/>
    <w:rsid w:val="00D838C4"/>
    <w:rsid w:val="00DA7B75"/>
    <w:rsid w:val="00DB6BE7"/>
    <w:rsid w:val="00DC4CAC"/>
    <w:rsid w:val="00DC5367"/>
    <w:rsid w:val="00DC67A5"/>
    <w:rsid w:val="00DD4B88"/>
    <w:rsid w:val="00DD736C"/>
    <w:rsid w:val="00DE3743"/>
    <w:rsid w:val="00DE6B30"/>
    <w:rsid w:val="00DE7174"/>
    <w:rsid w:val="00E137E0"/>
    <w:rsid w:val="00E151A3"/>
    <w:rsid w:val="00E227AC"/>
    <w:rsid w:val="00E24A58"/>
    <w:rsid w:val="00E25B0D"/>
    <w:rsid w:val="00E41A34"/>
    <w:rsid w:val="00E47521"/>
    <w:rsid w:val="00E569BD"/>
    <w:rsid w:val="00E602EA"/>
    <w:rsid w:val="00E60F99"/>
    <w:rsid w:val="00E67C6E"/>
    <w:rsid w:val="00E7138E"/>
    <w:rsid w:val="00E7345A"/>
    <w:rsid w:val="00E84AB0"/>
    <w:rsid w:val="00E93869"/>
    <w:rsid w:val="00EA259B"/>
    <w:rsid w:val="00EA6F30"/>
    <w:rsid w:val="00EC4504"/>
    <w:rsid w:val="00ED0715"/>
    <w:rsid w:val="00ED1F11"/>
    <w:rsid w:val="00ED341B"/>
    <w:rsid w:val="00ED5BFD"/>
    <w:rsid w:val="00EE393C"/>
    <w:rsid w:val="00EE5A0D"/>
    <w:rsid w:val="00EE717C"/>
    <w:rsid w:val="00EE7189"/>
    <w:rsid w:val="00EF1198"/>
    <w:rsid w:val="00F02626"/>
    <w:rsid w:val="00F0474D"/>
    <w:rsid w:val="00F17E5D"/>
    <w:rsid w:val="00F315B4"/>
    <w:rsid w:val="00F40FB1"/>
    <w:rsid w:val="00F43492"/>
    <w:rsid w:val="00F43E2A"/>
    <w:rsid w:val="00F51959"/>
    <w:rsid w:val="00F57F91"/>
    <w:rsid w:val="00F64849"/>
    <w:rsid w:val="00F72FA7"/>
    <w:rsid w:val="00F7323B"/>
    <w:rsid w:val="00F76233"/>
    <w:rsid w:val="00F84234"/>
    <w:rsid w:val="00FA2A75"/>
    <w:rsid w:val="00FA7D7A"/>
    <w:rsid w:val="00FC3685"/>
    <w:rsid w:val="00FC3E2F"/>
    <w:rsid w:val="00FC60D6"/>
    <w:rsid w:val="00FC6413"/>
    <w:rsid w:val="00FD7517"/>
    <w:rsid w:val="00FE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0E0B49"/>
  <w15:docId w15:val="{108A0763-D7D7-47DE-8E8A-EF035D50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C7"/>
    <w:rPr>
      <w:sz w:val="24"/>
      <w:szCs w:val="24"/>
    </w:rPr>
  </w:style>
  <w:style w:type="paragraph" w:styleId="Heading1">
    <w:name w:val="heading 1"/>
    <w:basedOn w:val="Normal"/>
    <w:next w:val="Normal"/>
    <w:qFormat/>
    <w:rsid w:val="004F010B"/>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8E6EE6"/>
    <w:pPr>
      <w:outlineLvl w:val="1"/>
    </w:pPr>
  </w:style>
  <w:style w:type="paragraph" w:styleId="Heading3">
    <w:name w:val="heading 3"/>
    <w:basedOn w:val="Normal"/>
    <w:next w:val="Normal"/>
    <w:qFormat/>
    <w:rsid w:val="00F02626"/>
    <w:pPr>
      <w:keepNext/>
      <w:spacing w:before="240" w:after="60"/>
      <w:outlineLvl w:val="2"/>
    </w:pPr>
    <w:rPr>
      <w:rFonts w:ascii="Arial" w:hAnsi="Arial" w:cs="Arial"/>
      <w:b/>
      <w:bCs/>
      <w:sz w:val="26"/>
      <w:szCs w:val="26"/>
    </w:rPr>
  </w:style>
  <w:style w:type="paragraph" w:styleId="Heading4">
    <w:name w:val="heading 4"/>
    <w:basedOn w:val="Normal"/>
    <w:next w:val="Normal"/>
    <w:qFormat/>
    <w:rsid w:val="008A033C"/>
    <w:pPr>
      <w:keepNext/>
      <w:spacing w:before="240" w:after="60"/>
      <w:outlineLvl w:val="3"/>
    </w:pPr>
    <w:rPr>
      <w:rFonts w:ascii="Arial" w:hAnsi="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64651"/>
    <w:rPr>
      <w:b/>
      <w:iCs/>
    </w:rPr>
  </w:style>
  <w:style w:type="character" w:styleId="CommentReference">
    <w:name w:val="annotation reference"/>
    <w:semiHidden/>
    <w:rsid w:val="00AF6410"/>
    <w:rPr>
      <w:sz w:val="16"/>
      <w:szCs w:val="16"/>
    </w:rPr>
  </w:style>
  <w:style w:type="paragraph" w:styleId="CommentText">
    <w:name w:val="annotation text"/>
    <w:basedOn w:val="Normal"/>
    <w:semiHidden/>
    <w:rsid w:val="00AF6410"/>
    <w:rPr>
      <w:sz w:val="20"/>
      <w:szCs w:val="20"/>
    </w:rPr>
  </w:style>
  <w:style w:type="paragraph" w:styleId="CommentSubject">
    <w:name w:val="annotation subject"/>
    <w:basedOn w:val="CommentText"/>
    <w:next w:val="CommentText"/>
    <w:semiHidden/>
    <w:rsid w:val="00AF6410"/>
    <w:rPr>
      <w:b/>
      <w:bCs/>
    </w:rPr>
  </w:style>
  <w:style w:type="paragraph" w:styleId="BalloonText">
    <w:name w:val="Balloon Text"/>
    <w:basedOn w:val="Normal"/>
    <w:semiHidden/>
    <w:rsid w:val="00AF6410"/>
    <w:rPr>
      <w:rFonts w:ascii="Tahoma" w:hAnsi="Tahoma" w:cs="Tahoma"/>
      <w:sz w:val="16"/>
      <w:szCs w:val="16"/>
    </w:rPr>
  </w:style>
  <w:style w:type="paragraph" w:styleId="ListNumber">
    <w:name w:val="List Number"/>
    <w:basedOn w:val="Normal"/>
    <w:rsid w:val="00504D2F"/>
    <w:pPr>
      <w:numPr>
        <w:numId w:val="7"/>
      </w:numPr>
      <w:spacing w:before="120"/>
    </w:pPr>
  </w:style>
  <w:style w:type="paragraph" w:styleId="Header">
    <w:name w:val="header"/>
    <w:basedOn w:val="Normal"/>
    <w:rsid w:val="00C02AAB"/>
    <w:pPr>
      <w:tabs>
        <w:tab w:val="center" w:pos="4320"/>
        <w:tab w:val="right" w:pos="8640"/>
      </w:tabs>
    </w:pPr>
  </w:style>
  <w:style w:type="paragraph" w:styleId="Footer">
    <w:name w:val="footer"/>
    <w:basedOn w:val="Normal"/>
    <w:rsid w:val="00A64651"/>
    <w:pPr>
      <w:tabs>
        <w:tab w:val="center" w:pos="4320"/>
        <w:tab w:val="right" w:pos="8640"/>
      </w:tabs>
    </w:pPr>
    <w:rPr>
      <w:sz w:val="18"/>
      <w:szCs w:val="20"/>
    </w:rPr>
  </w:style>
  <w:style w:type="character" w:styleId="PageNumber">
    <w:name w:val="page number"/>
    <w:basedOn w:val="DefaultParagraphFont"/>
    <w:rsid w:val="00C02AAB"/>
  </w:style>
  <w:style w:type="paragraph" w:styleId="BodyText">
    <w:name w:val="Body Text"/>
    <w:basedOn w:val="Normal"/>
    <w:rsid w:val="006D5A2D"/>
    <w:pPr>
      <w:spacing w:after="120"/>
    </w:pPr>
  </w:style>
  <w:style w:type="paragraph" w:styleId="ListNumber4">
    <w:name w:val="List Number 4"/>
    <w:basedOn w:val="Normal"/>
    <w:semiHidden/>
    <w:rsid w:val="00D77AEA"/>
    <w:pPr>
      <w:tabs>
        <w:tab w:val="num" w:pos="1440"/>
      </w:tabs>
      <w:ind w:left="1440" w:hanging="360"/>
    </w:pPr>
    <w:rPr>
      <w:sz w:val="20"/>
      <w:szCs w:val="20"/>
    </w:rPr>
  </w:style>
  <w:style w:type="character" w:styleId="Hyperlink">
    <w:name w:val="Hyperlink"/>
    <w:rsid w:val="00ED5BFD"/>
    <w:rPr>
      <w:color w:val="0000FF"/>
      <w:u w:val="single"/>
    </w:rPr>
  </w:style>
  <w:style w:type="paragraph" w:customStyle="1" w:styleId="TableListNumber">
    <w:name w:val="Table List Number"/>
    <w:basedOn w:val="TableText"/>
    <w:rsid w:val="00D77AEA"/>
    <w:pPr>
      <w:numPr>
        <w:numId w:val="21"/>
      </w:numPr>
    </w:pPr>
  </w:style>
  <w:style w:type="paragraph" w:customStyle="1" w:styleId="NormalArial">
    <w:name w:val="Normal +Arial"/>
    <w:basedOn w:val="Normal"/>
    <w:rsid w:val="00FD7517"/>
    <w:rPr>
      <w:kern w:val="32"/>
    </w:rPr>
  </w:style>
  <w:style w:type="paragraph" w:styleId="ListBullet">
    <w:name w:val="List Bullet"/>
    <w:basedOn w:val="Normal"/>
    <w:rsid w:val="003A5D0A"/>
    <w:pPr>
      <w:numPr>
        <w:numId w:val="2"/>
      </w:numPr>
    </w:pPr>
  </w:style>
  <w:style w:type="paragraph" w:styleId="BodyTextIndent">
    <w:name w:val="Body Text Indent"/>
    <w:basedOn w:val="Normal"/>
    <w:rsid w:val="003A5D0A"/>
    <w:pPr>
      <w:spacing w:before="120" w:after="120"/>
      <w:ind w:left="720"/>
    </w:pPr>
  </w:style>
  <w:style w:type="paragraph" w:styleId="BodyTextIndent2">
    <w:name w:val="Body Text Indent 2"/>
    <w:basedOn w:val="Normal"/>
    <w:rsid w:val="003A5D0A"/>
    <w:pPr>
      <w:spacing w:after="120" w:line="480" w:lineRule="auto"/>
      <w:ind w:left="360"/>
    </w:pPr>
  </w:style>
  <w:style w:type="paragraph" w:styleId="ListContinue">
    <w:name w:val="List Continue"/>
    <w:basedOn w:val="Normal"/>
    <w:rsid w:val="003A5D0A"/>
    <w:pPr>
      <w:spacing w:after="120"/>
      <w:ind w:left="360"/>
    </w:pPr>
  </w:style>
  <w:style w:type="paragraph" w:customStyle="1" w:styleId="TableHeader">
    <w:name w:val="TableHeader"/>
    <w:basedOn w:val="Normal"/>
    <w:rsid w:val="00470748"/>
    <w:pPr>
      <w:spacing w:before="20" w:after="20"/>
      <w:jc w:val="center"/>
    </w:pPr>
    <w:rPr>
      <w:rFonts w:ascii="Tahoma" w:hAnsi="Tahoma" w:cs="Tahoma"/>
      <w:b/>
      <w:bCs/>
      <w:sz w:val="20"/>
      <w:szCs w:val="20"/>
    </w:rPr>
  </w:style>
  <w:style w:type="paragraph" w:styleId="Caption">
    <w:name w:val="caption"/>
    <w:basedOn w:val="Normal"/>
    <w:next w:val="Normal"/>
    <w:qFormat/>
    <w:rsid w:val="00A406AE"/>
    <w:pPr>
      <w:spacing w:before="360" w:after="120" w:line="240" w:lineRule="atLeast"/>
    </w:pPr>
    <w:rPr>
      <w:rFonts w:ascii="Arial Narrow" w:hAnsi="Arial Narrow"/>
      <w:b/>
      <w:bCs/>
      <w:sz w:val="20"/>
      <w:szCs w:val="20"/>
    </w:rPr>
  </w:style>
  <w:style w:type="paragraph" w:styleId="ListBullet2">
    <w:name w:val="List Bullet 2"/>
    <w:basedOn w:val="Normal"/>
    <w:rsid w:val="008A033C"/>
    <w:pPr>
      <w:numPr>
        <w:numId w:val="3"/>
      </w:numPr>
    </w:pPr>
  </w:style>
  <w:style w:type="character" w:styleId="FootnoteReference">
    <w:name w:val="footnote reference"/>
    <w:rsid w:val="00A64651"/>
    <w:rPr>
      <w:vertAlign w:val="superscript"/>
    </w:rPr>
  </w:style>
  <w:style w:type="paragraph" w:styleId="ListContinue5">
    <w:name w:val="List Continue 5"/>
    <w:basedOn w:val="Normal"/>
    <w:rsid w:val="00514C0C"/>
    <w:pPr>
      <w:spacing w:after="120"/>
      <w:ind w:left="1800"/>
    </w:pPr>
  </w:style>
  <w:style w:type="paragraph" w:styleId="FootnoteText">
    <w:name w:val="footnote text"/>
    <w:basedOn w:val="Normal"/>
    <w:rsid w:val="000C58E6"/>
    <w:pPr>
      <w:spacing w:before="120"/>
      <w:ind w:left="360" w:hanging="360"/>
    </w:pPr>
    <w:rPr>
      <w:sz w:val="20"/>
      <w:szCs w:val="20"/>
    </w:rPr>
  </w:style>
  <w:style w:type="character" w:customStyle="1" w:styleId="Citation">
    <w:name w:val="Citation"/>
    <w:rsid w:val="00A64651"/>
    <w:rPr>
      <w:i/>
    </w:rPr>
  </w:style>
  <w:style w:type="character" w:customStyle="1" w:styleId="Term">
    <w:name w:val="Term"/>
    <w:rsid w:val="00A64651"/>
    <w:rPr>
      <w:i/>
    </w:rPr>
  </w:style>
  <w:style w:type="character" w:customStyle="1" w:styleId="Edit">
    <w:name w:val="Edit"/>
    <w:rsid w:val="00A64651"/>
    <w:rPr>
      <w:color w:val="FF0000"/>
    </w:rPr>
  </w:style>
  <w:style w:type="paragraph" w:customStyle="1" w:styleId="TableText">
    <w:name w:val="Table Text"/>
    <w:basedOn w:val="Normal"/>
    <w:rsid w:val="00D77AEA"/>
    <w:pPr>
      <w:spacing w:before="60" w:after="60" w:line="200" w:lineRule="atLeast"/>
      <w:ind w:left="72"/>
    </w:pPr>
    <w:rPr>
      <w:rFonts w:ascii="Arial Narrow" w:hAnsi="Arial Narrow"/>
      <w:sz w:val="20"/>
    </w:rPr>
  </w:style>
  <w:style w:type="paragraph" w:customStyle="1" w:styleId="TableHead">
    <w:name w:val="Table Head"/>
    <w:basedOn w:val="TableText"/>
    <w:rsid w:val="00D77AEA"/>
    <w:pPr>
      <w:spacing w:before="240"/>
    </w:pPr>
    <w:rPr>
      <w:bCs/>
      <w:szCs w:val="20"/>
    </w:rPr>
  </w:style>
  <w:style w:type="paragraph" w:customStyle="1" w:styleId="TableListBullet">
    <w:name w:val="Table List Bullet"/>
    <w:basedOn w:val="TableText"/>
    <w:link w:val="TableListBulletChar"/>
    <w:rsid w:val="00D77AEA"/>
    <w:pPr>
      <w:numPr>
        <w:numId w:val="20"/>
      </w:numPr>
    </w:pPr>
  </w:style>
  <w:style w:type="paragraph" w:customStyle="1" w:styleId="TableNote">
    <w:name w:val="Table Note"/>
    <w:basedOn w:val="TableText"/>
    <w:rsid w:val="00D77AEA"/>
    <w:pPr>
      <w:ind w:left="187" w:hanging="187"/>
    </w:pPr>
    <w:rPr>
      <w:sz w:val="18"/>
    </w:rPr>
  </w:style>
  <w:style w:type="character" w:customStyle="1" w:styleId="TableNoteHead">
    <w:name w:val="Table Note Head"/>
    <w:rsid w:val="00D77AEA"/>
    <w:rPr>
      <w:i/>
    </w:rPr>
  </w:style>
  <w:style w:type="paragraph" w:customStyle="1" w:styleId="TableStubHead">
    <w:name w:val="Table Stub Head"/>
    <w:basedOn w:val="TableText"/>
    <w:rsid w:val="00D77AEA"/>
    <w:rPr>
      <w:szCs w:val="20"/>
    </w:rPr>
  </w:style>
  <w:style w:type="paragraph" w:customStyle="1" w:styleId="Note">
    <w:name w:val="Note"/>
    <w:basedOn w:val="BodyText"/>
    <w:next w:val="BodyText"/>
    <w:rsid w:val="008A77F2"/>
    <w:pPr>
      <w:keepNext/>
      <w:ind w:left="720" w:hanging="720"/>
    </w:pPr>
    <w:rPr>
      <w:i/>
    </w:rPr>
  </w:style>
  <w:style w:type="paragraph" w:styleId="TOC1">
    <w:name w:val="toc 1"/>
    <w:basedOn w:val="Normal"/>
    <w:next w:val="Normal"/>
    <w:autoRedefine/>
    <w:semiHidden/>
    <w:rsid w:val="008E6EE6"/>
  </w:style>
  <w:style w:type="numbering" w:customStyle="1" w:styleId="StyleBulleted">
    <w:name w:val="Style Bulleted"/>
    <w:rsid w:val="005A2CD3"/>
    <w:pPr>
      <w:numPr>
        <w:numId w:val="28"/>
      </w:numPr>
    </w:pPr>
  </w:style>
  <w:style w:type="character" w:customStyle="1" w:styleId="TableListBulletChar">
    <w:name w:val="Table List Bullet Char"/>
    <w:basedOn w:val="DefaultParagraphFont"/>
    <w:link w:val="TableListBullet"/>
    <w:rsid w:val="00321697"/>
  </w:style>
  <w:style w:type="paragraph" w:styleId="TOC2">
    <w:name w:val="toc 2"/>
    <w:basedOn w:val="Normal"/>
    <w:next w:val="Normal"/>
    <w:autoRedefine/>
    <w:semiHidden/>
    <w:rsid w:val="008E6EE6"/>
    <w:pPr>
      <w:ind w:left="240"/>
    </w:pPr>
  </w:style>
  <w:style w:type="paragraph" w:styleId="EndnoteText">
    <w:name w:val="endnote text"/>
    <w:basedOn w:val="Normal"/>
    <w:semiHidden/>
    <w:rsid w:val="008C5B2C"/>
    <w:rPr>
      <w:sz w:val="20"/>
      <w:szCs w:val="20"/>
    </w:rPr>
  </w:style>
  <w:style w:type="character" w:styleId="EndnoteReference">
    <w:name w:val="endnote reference"/>
    <w:semiHidden/>
    <w:rsid w:val="008C5B2C"/>
    <w:rPr>
      <w:vertAlign w:val="superscript"/>
    </w:rPr>
  </w:style>
  <w:style w:type="character" w:styleId="FollowedHyperlink">
    <w:name w:val="FollowedHyperlink"/>
    <w:rsid w:val="00DC4C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25856">
      <w:bodyDiv w:val="1"/>
      <w:marLeft w:val="0"/>
      <w:marRight w:val="0"/>
      <w:marTop w:val="0"/>
      <w:marBottom w:val="0"/>
      <w:divBdr>
        <w:top w:val="none" w:sz="0" w:space="0" w:color="auto"/>
        <w:left w:val="none" w:sz="0" w:space="0" w:color="auto"/>
        <w:bottom w:val="none" w:sz="0" w:space="0" w:color="auto"/>
        <w:right w:val="none" w:sz="0" w:space="0" w:color="auto"/>
      </w:divBdr>
    </w:div>
    <w:div w:id="993335192">
      <w:bodyDiv w:val="1"/>
      <w:marLeft w:val="0"/>
      <w:marRight w:val="0"/>
      <w:marTop w:val="0"/>
      <w:marBottom w:val="0"/>
      <w:divBdr>
        <w:top w:val="none" w:sz="0" w:space="0" w:color="auto"/>
        <w:left w:val="none" w:sz="0" w:space="0" w:color="auto"/>
        <w:bottom w:val="none" w:sz="0" w:space="0" w:color="auto"/>
        <w:right w:val="none" w:sz="0" w:space="0" w:color="auto"/>
      </w:divBdr>
    </w:div>
    <w:div w:id="1645961646">
      <w:bodyDiv w:val="1"/>
      <w:marLeft w:val="0"/>
      <w:marRight w:val="0"/>
      <w:marTop w:val="0"/>
      <w:marBottom w:val="0"/>
      <w:divBdr>
        <w:top w:val="none" w:sz="0" w:space="0" w:color="auto"/>
        <w:left w:val="none" w:sz="0" w:space="0" w:color="auto"/>
        <w:bottom w:val="none" w:sz="0" w:space="0" w:color="auto"/>
        <w:right w:val="none" w:sz="0" w:space="0" w:color="auto"/>
      </w:divBdr>
    </w:div>
    <w:div w:id="17329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AB6B0731</Template>
  <TotalTime>1</TotalTime>
  <Pages>4</Pages>
  <Words>614</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Control of Hazardous Energy: Equipment-specific Lockout/Tagout Procedure (ELP) Template</vt:lpstr>
    </vt:vector>
  </TitlesOfParts>
  <Company>SLAC National Accelerator Laboratory</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of Hazardous Energy: Equipment-specific Lockout/Tagout Procedure (ELP) Template</dc:title>
  <dc:subject/>
  <dc:creator>petra</dc:creator>
  <cp:keywords/>
  <cp:lastModifiedBy>Timothy H. Hastings</cp:lastModifiedBy>
  <cp:revision>3</cp:revision>
  <cp:lastPrinted>2019-10-01T16:04:00Z</cp:lastPrinted>
  <dcterms:created xsi:type="dcterms:W3CDTF">2020-01-17T17:36:00Z</dcterms:created>
  <dcterms:modified xsi:type="dcterms:W3CDTF">2020-01-17T17:37:00Z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2009-05-22T07:00:00Z</vt:filetime>
  </property>
  <property fmtid="{D5CDD505-2E9C-101B-9397-08002B2CF9AE}" pid="3" name="SLAC DocNum">
    <vt:lpwstr>SLAC-I-730-0A10J-001</vt:lpwstr>
  </property>
  <property fmtid="{D5CDD505-2E9C-101B-9397-08002B2CF9AE}" pid="4" name="SLAC VerNum">
    <vt:lpwstr>17</vt:lpwstr>
  </property>
  <property fmtid="{D5CDD505-2E9C-101B-9397-08002B2CF9AE}" pid="5" name="SLAC RevNum">
    <vt:lpwstr>R000</vt:lpwstr>
  </property>
  <property fmtid="{D5CDD505-2E9C-101B-9397-08002B2CF9AE}" pid="6" name="Department">
    <vt:lpwstr>Field Safety and Building Inspection Office</vt:lpwstr>
  </property>
  <property fmtid="{D5CDD505-2E9C-101B-9397-08002B2CF9AE}" pid="7" name="Owner">
    <vt:lpwstr>Program Manager</vt:lpwstr>
  </property>
  <property fmtid="{D5CDD505-2E9C-101B-9397-08002B2CF9AE}" pid="8" name="Authority">
    <vt:lpwstr>ES&amp;H Manual, Chapter 51, Control of Hazardous Energy</vt:lpwstr>
  </property>
  <property fmtid="{D5CDD505-2E9C-101B-9397-08002B2CF9AE}" pid="9" name="Program">
    <vt:lpwstr>Control of Hazardous Energy</vt:lpwstr>
  </property>
  <property fmtid="{D5CDD505-2E9C-101B-9397-08002B2CF9AE}" pid="10" name="Status">
    <vt:lpwstr>Final</vt:lpwstr>
  </property>
  <property fmtid="{D5CDD505-2E9C-101B-9397-08002B2CF9AE}" pid="11" name="Date last major revision">
    <vt:filetime>2009-05-22T07:00:00Z</vt:filetime>
  </property>
  <property fmtid="{D5CDD505-2E9C-101B-9397-08002B2CF9AE}" pid="12" name="Date original publication">
    <vt:filetime>2009-05-22T07:00:00Z</vt:filetime>
  </property>
</Properties>
</file>